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2BF" w:rsidRPr="00F26C9F" w:rsidRDefault="006D14E4" w:rsidP="00480D6E">
      <w:pPr>
        <w:pStyle w:val="Titre"/>
        <w:rPr>
          <w:lang w:val="fr-FR"/>
        </w:rPr>
      </w:pPr>
      <w:r w:rsidRPr="00F26C9F">
        <w:rPr>
          <w:lang w:val="fr-FR"/>
        </w:rPr>
        <w:t>Guide au</w:t>
      </w:r>
      <w:r w:rsidR="002A3167">
        <w:rPr>
          <w:lang w:val="fr-FR"/>
        </w:rPr>
        <w:t xml:space="preserve">x Auteurs pour </w:t>
      </w:r>
      <w:r w:rsidR="00FE3BB5">
        <w:rPr>
          <w:lang w:val="fr-FR"/>
        </w:rPr>
        <w:t>les JPCNFM’20</w:t>
      </w:r>
      <w:r w:rsidR="00635B75">
        <w:rPr>
          <w:lang w:val="fr-FR"/>
        </w:rPr>
        <w:t>2</w:t>
      </w:r>
      <w:r w:rsidR="00360E6E">
        <w:rPr>
          <w:lang w:val="fr-FR"/>
        </w:rPr>
        <w:t>5</w:t>
      </w:r>
    </w:p>
    <w:p w:rsidR="00DC72BF" w:rsidRPr="00F26C9F" w:rsidRDefault="00DC72BF" w:rsidP="00480D6E">
      <w:pPr>
        <w:pStyle w:val="Titre"/>
        <w:rPr>
          <w:lang w:val="fr-FR"/>
        </w:rPr>
      </w:pPr>
    </w:p>
    <w:p w:rsidR="00DC72BF" w:rsidRPr="008B6007" w:rsidRDefault="000F3248" w:rsidP="00DC72BF">
      <w:pPr>
        <w:pStyle w:val="EditorsandAffliations"/>
        <w:rPr>
          <w:lang w:val="fr-FR"/>
        </w:rPr>
      </w:pPr>
      <w:r w:rsidRPr="008B6007">
        <w:rPr>
          <w:lang w:val="fr-FR"/>
        </w:rPr>
        <w:t>L</w:t>
      </w:r>
      <w:r w:rsidR="00FE3BB5" w:rsidRPr="008B6007">
        <w:rPr>
          <w:lang w:val="fr-FR"/>
        </w:rPr>
        <w:t xml:space="preserve">. </w:t>
      </w:r>
      <w:proofErr w:type="spellStart"/>
      <w:r w:rsidR="00FE3BB5" w:rsidRPr="008B6007">
        <w:rPr>
          <w:lang w:val="fr-FR"/>
        </w:rPr>
        <w:t>Pichon</w:t>
      </w:r>
      <w:r w:rsidR="00CD4B3C" w:rsidRPr="008B6007">
        <w:rPr>
          <w:vertAlign w:val="superscript"/>
          <w:lang w:val="fr-FR"/>
        </w:rPr>
        <w:t>a</w:t>
      </w:r>
      <w:proofErr w:type="spellEnd"/>
      <w:r w:rsidR="00DC72BF" w:rsidRPr="008B6007">
        <w:rPr>
          <w:lang w:val="fr-FR"/>
        </w:rPr>
        <w:t xml:space="preserve">, </w:t>
      </w:r>
      <w:r w:rsidR="009D01C7" w:rsidRPr="008B6007">
        <w:rPr>
          <w:lang w:val="fr-FR"/>
        </w:rPr>
        <w:t xml:space="preserve">H. </w:t>
      </w:r>
      <w:proofErr w:type="spellStart"/>
      <w:r w:rsidR="009D01C7" w:rsidRPr="008B6007">
        <w:rPr>
          <w:lang w:val="fr-FR"/>
        </w:rPr>
        <w:t>Lhermite</w:t>
      </w:r>
      <w:r w:rsidR="00FE3BB5" w:rsidRPr="008B6007">
        <w:rPr>
          <w:vertAlign w:val="superscript"/>
          <w:lang w:val="fr-FR"/>
        </w:rPr>
        <w:t>a</w:t>
      </w:r>
      <w:proofErr w:type="spellEnd"/>
      <w:r w:rsidR="00DC72BF" w:rsidRPr="008B6007">
        <w:rPr>
          <w:lang w:val="fr-FR"/>
        </w:rPr>
        <w:t xml:space="preserve">, </w:t>
      </w:r>
      <w:r w:rsidR="00360E6E">
        <w:rPr>
          <w:lang w:val="fr-FR"/>
        </w:rPr>
        <w:t xml:space="preserve">A.C. </w:t>
      </w:r>
      <w:proofErr w:type="spellStart"/>
      <w:proofErr w:type="gramStart"/>
      <w:r w:rsidR="00360E6E">
        <w:rPr>
          <w:lang w:val="fr-FR"/>
        </w:rPr>
        <w:t>Salaün</w:t>
      </w:r>
      <w:r w:rsidR="00360E6E">
        <w:rPr>
          <w:vertAlign w:val="superscript"/>
          <w:lang w:val="fr-FR"/>
        </w:rPr>
        <w:t>a</w:t>
      </w:r>
      <w:proofErr w:type="spellEnd"/>
      <w:r w:rsidR="008B6007" w:rsidRPr="008B6007">
        <w:rPr>
          <w:noProof/>
          <w:lang w:val="fr-FR"/>
        </w:rPr>
        <w:t xml:space="preserve"> </w:t>
      </w:r>
      <w:r w:rsidR="008B6007" w:rsidRPr="008B6007">
        <w:rPr>
          <w:lang w:val="fr-FR"/>
        </w:rPr>
        <w:t>,</w:t>
      </w:r>
      <w:proofErr w:type="gramEnd"/>
      <w:r w:rsidR="008B6007" w:rsidRPr="008B6007">
        <w:rPr>
          <w:lang w:val="fr-FR"/>
        </w:rPr>
        <w:t xml:space="preserve"> </w:t>
      </w:r>
      <w:r w:rsidR="00FE3BB5" w:rsidRPr="008B6007">
        <w:rPr>
          <w:lang w:val="fr-FR"/>
        </w:rPr>
        <w:t xml:space="preserve">O. </w:t>
      </w:r>
      <w:proofErr w:type="spellStart"/>
      <w:r w:rsidR="00FE3BB5" w:rsidRPr="008B6007">
        <w:rPr>
          <w:lang w:val="fr-FR"/>
        </w:rPr>
        <w:t>Bonnaud</w:t>
      </w:r>
      <w:r w:rsidR="00360E6E">
        <w:rPr>
          <w:vertAlign w:val="superscript"/>
          <w:lang w:val="fr-FR"/>
        </w:rPr>
        <w:t>b</w:t>
      </w:r>
      <w:proofErr w:type="spellEnd"/>
    </w:p>
    <w:p w:rsidR="00DC72BF" w:rsidRPr="008B6007" w:rsidRDefault="00DC72BF" w:rsidP="00DC72BF">
      <w:pPr>
        <w:pStyle w:val="EditorsandAffliations"/>
        <w:rPr>
          <w:lang w:val="fr-FR"/>
        </w:rPr>
      </w:pPr>
    </w:p>
    <w:p w:rsidR="00DC72BF" w:rsidRPr="008B6007" w:rsidRDefault="00DC72BF" w:rsidP="00DC72BF">
      <w:pPr>
        <w:pStyle w:val="EditorsandAffliations"/>
        <w:rPr>
          <w:lang w:val="fr-FR"/>
        </w:rPr>
      </w:pPr>
      <w:bookmarkStart w:id="0" w:name="_GoBack"/>
      <w:bookmarkEnd w:id="0"/>
    </w:p>
    <w:p w:rsidR="00DC72BF" w:rsidRPr="00F26C9F" w:rsidRDefault="00FE3BB5" w:rsidP="00DC72BF">
      <w:pPr>
        <w:pStyle w:val="EditorsandAffliations"/>
        <w:rPr>
          <w:szCs w:val="22"/>
          <w:lang w:val="fr-FR"/>
        </w:rPr>
      </w:pPr>
      <w:proofErr w:type="spellStart"/>
      <w:proofErr w:type="gramStart"/>
      <w:r>
        <w:rPr>
          <w:szCs w:val="22"/>
          <w:vertAlign w:val="superscript"/>
          <w:lang w:val="fr-FR"/>
        </w:rPr>
        <w:t>a</w:t>
      </w:r>
      <w:proofErr w:type="spellEnd"/>
      <w:proofErr w:type="gramEnd"/>
      <w:r w:rsidR="00DC72BF" w:rsidRPr="00F26C9F">
        <w:rPr>
          <w:szCs w:val="22"/>
          <w:lang w:val="fr-FR"/>
        </w:rPr>
        <w:t xml:space="preserve"> </w:t>
      </w:r>
      <w:r w:rsidR="007E146C">
        <w:rPr>
          <w:szCs w:val="22"/>
          <w:lang w:val="fr-FR"/>
        </w:rPr>
        <w:t>IETR et pôle CNFM de Rennes (CCMO)</w:t>
      </w:r>
      <w:r w:rsidR="00CD4B3C" w:rsidRPr="00F26C9F">
        <w:rPr>
          <w:szCs w:val="22"/>
          <w:lang w:val="fr-FR"/>
        </w:rPr>
        <w:t xml:space="preserve">, </w:t>
      </w:r>
      <w:r w:rsidR="007E146C">
        <w:rPr>
          <w:szCs w:val="22"/>
          <w:lang w:val="fr-FR"/>
        </w:rPr>
        <w:t>Université de Rennes, Rennes, France</w:t>
      </w:r>
    </w:p>
    <w:p w:rsidR="00DC72BF" w:rsidRPr="00F26C9F" w:rsidRDefault="00360E6E" w:rsidP="00DC72BF">
      <w:pPr>
        <w:pStyle w:val="EditorsandAffliations"/>
        <w:rPr>
          <w:szCs w:val="22"/>
          <w:lang w:val="fr-FR"/>
        </w:rPr>
      </w:pPr>
      <w:proofErr w:type="gramStart"/>
      <w:r>
        <w:rPr>
          <w:szCs w:val="22"/>
          <w:vertAlign w:val="superscript"/>
          <w:lang w:val="fr-FR"/>
        </w:rPr>
        <w:t>b</w:t>
      </w:r>
      <w:proofErr w:type="gramEnd"/>
      <w:r w:rsidR="00DC72BF" w:rsidRPr="00F26C9F">
        <w:rPr>
          <w:szCs w:val="22"/>
          <w:lang w:val="fr-FR"/>
        </w:rPr>
        <w:t xml:space="preserve"> </w:t>
      </w:r>
      <w:r w:rsidR="007E146C">
        <w:rPr>
          <w:szCs w:val="22"/>
          <w:lang w:val="fr-FR"/>
        </w:rPr>
        <w:t>IETR (Université de Rennes) et GIP-CNFM</w:t>
      </w:r>
      <w:r w:rsidR="00CD4B3C" w:rsidRPr="00F26C9F">
        <w:rPr>
          <w:szCs w:val="22"/>
          <w:lang w:val="fr-FR"/>
        </w:rPr>
        <w:t xml:space="preserve">, </w:t>
      </w:r>
      <w:r w:rsidR="007E146C">
        <w:rPr>
          <w:szCs w:val="22"/>
          <w:lang w:val="fr-FR"/>
        </w:rPr>
        <w:t>Grenoble, France</w:t>
      </w:r>
    </w:p>
    <w:p w:rsidR="00DC72BF" w:rsidRPr="00F26C9F" w:rsidRDefault="006D14E4" w:rsidP="006D14E4">
      <w:pPr>
        <w:pStyle w:val="EditorsandAffliations"/>
        <w:spacing w:before="60" w:after="120"/>
        <w:rPr>
          <w:sz w:val="20"/>
          <w:szCs w:val="22"/>
          <w:lang w:val="fr-FR"/>
        </w:rPr>
      </w:pPr>
      <w:r w:rsidRPr="00F26C9F">
        <w:rPr>
          <w:sz w:val="20"/>
          <w:szCs w:val="22"/>
          <w:lang w:val="fr-FR"/>
        </w:rPr>
        <w:t xml:space="preserve">Contact email : </w:t>
      </w:r>
      <w:r w:rsidR="008B6007">
        <w:rPr>
          <w:sz w:val="20"/>
          <w:szCs w:val="22"/>
          <w:lang w:val="fr-FR"/>
        </w:rPr>
        <w:t>herve</w:t>
      </w:r>
      <w:r w:rsidR="00501E71">
        <w:rPr>
          <w:sz w:val="20"/>
          <w:szCs w:val="22"/>
          <w:lang w:val="fr-FR"/>
        </w:rPr>
        <w:t>.</w:t>
      </w:r>
      <w:r w:rsidR="008B6007">
        <w:rPr>
          <w:sz w:val="20"/>
          <w:szCs w:val="22"/>
          <w:lang w:val="fr-FR"/>
        </w:rPr>
        <w:t>lhermite</w:t>
      </w:r>
      <w:r w:rsidRPr="00F26C9F">
        <w:rPr>
          <w:sz w:val="20"/>
          <w:szCs w:val="22"/>
          <w:lang w:val="fr-FR"/>
        </w:rPr>
        <w:t>@univ-rennes.fr</w:t>
      </w:r>
    </w:p>
    <w:p w:rsidR="00225714" w:rsidRPr="00F26C9F" w:rsidRDefault="00225714" w:rsidP="00DC72BF">
      <w:pPr>
        <w:pStyle w:val="EditorsandAffliations"/>
        <w:rPr>
          <w:szCs w:val="22"/>
          <w:lang w:val="fr-FR"/>
        </w:rPr>
      </w:pPr>
    </w:p>
    <w:p w:rsidR="00225714" w:rsidRPr="00F26C9F" w:rsidRDefault="00D1520D" w:rsidP="00A7271D">
      <w:pPr>
        <w:pStyle w:val="abstract0"/>
        <w:ind w:left="1418" w:right="1466"/>
        <w:rPr>
          <w:lang w:val="fr-FR"/>
        </w:rPr>
      </w:pPr>
      <w:r w:rsidRPr="00F26C9F">
        <w:rPr>
          <w:lang w:val="fr-FR"/>
        </w:rPr>
        <w:t>Ce manuscrit doit débuter par un résumé d’une longueur maximale de 200 mots, la police de caractère étant Times New Roman 12, ligne espacée d’un simple espace et de largeur 11,5 cm (4,5 pouces!), et centré. Ne pas introduire de retrait en début de paragraphe dans ce cas. Ne pas introduire de retour à la ligne dans le résumé. Le résumé se situe en début de papier après la présentation du titre, des auteurs et de leurs affiliations. Pour avoir un ordre de grandeur</w:t>
      </w:r>
      <w:r w:rsidR="009D1457">
        <w:rPr>
          <w:lang w:val="fr-FR"/>
        </w:rPr>
        <w:t xml:space="preserve"> de la longueur du résumé, ce résumé comporte 94</w:t>
      </w:r>
      <w:r w:rsidRPr="00F26C9F">
        <w:rPr>
          <w:lang w:val="fr-FR"/>
        </w:rPr>
        <w:t xml:space="preserve"> mots.</w:t>
      </w:r>
    </w:p>
    <w:p w:rsidR="00D1520D" w:rsidRPr="00F26C9F" w:rsidRDefault="00D1520D" w:rsidP="0045666C">
      <w:pPr>
        <w:pStyle w:val="Paragraphedeliste"/>
        <w:rPr>
          <w:lang w:val="fr-FR"/>
        </w:rPr>
      </w:pPr>
    </w:p>
    <w:p w:rsidR="0055011B" w:rsidRPr="00F26C9F" w:rsidRDefault="00F26C9F" w:rsidP="006D14E4">
      <w:pPr>
        <w:pStyle w:val="Titre2"/>
        <w:rPr>
          <w:lang w:val="fr-FR"/>
        </w:rPr>
      </w:pPr>
      <w:r w:rsidRPr="00F26C9F">
        <w:rPr>
          <w:lang w:val="fr-FR"/>
        </w:rPr>
        <w:t>Titre de paragraphe</w:t>
      </w:r>
    </w:p>
    <w:p w:rsidR="00036DB9" w:rsidRDefault="00F26C9F" w:rsidP="0045666C">
      <w:pPr>
        <w:pStyle w:val="Paragraphedeliste"/>
        <w:rPr>
          <w:lang w:val="fr-FR"/>
        </w:rPr>
      </w:pPr>
      <w:r w:rsidRPr="00F26C9F">
        <w:rPr>
          <w:lang w:val="fr-FR"/>
        </w:rPr>
        <w:t>Comme</w:t>
      </w:r>
      <w:r>
        <w:rPr>
          <w:lang w:val="fr-FR"/>
        </w:rPr>
        <w:t>n</w:t>
      </w:r>
      <w:r w:rsidRPr="00F26C9F">
        <w:rPr>
          <w:lang w:val="fr-FR"/>
        </w:rPr>
        <w:t>cer vot</w:t>
      </w:r>
      <w:r w:rsidR="00501E71">
        <w:rPr>
          <w:lang w:val="fr-FR"/>
        </w:rPr>
        <w:t>r</w:t>
      </w:r>
      <w:r w:rsidRPr="00F26C9F">
        <w:rPr>
          <w:lang w:val="fr-FR"/>
        </w:rPr>
        <w:t>e article ici</w:t>
      </w:r>
      <w:r w:rsidR="00E56026">
        <w:rPr>
          <w:lang w:val="fr-FR"/>
        </w:rPr>
        <w:t xml:space="preserve"> en style « paragraphe »</w:t>
      </w:r>
      <w:r w:rsidRPr="00F26C9F">
        <w:rPr>
          <w:lang w:val="fr-FR"/>
        </w:rPr>
        <w:t>. Tous les paragraphes doivent avoir le même retrait</w:t>
      </w:r>
      <w:r w:rsidR="00CD4B3C" w:rsidRPr="00F26C9F">
        <w:rPr>
          <w:lang w:val="fr-FR"/>
        </w:rPr>
        <w:t>.</w:t>
      </w:r>
      <w:r w:rsidR="00251338" w:rsidRPr="00F26C9F">
        <w:rPr>
          <w:lang w:val="fr-FR"/>
        </w:rPr>
        <w:t xml:space="preserve"> </w:t>
      </w:r>
      <w:r w:rsidRPr="00F26C9F">
        <w:rPr>
          <w:lang w:val="fr-FR"/>
        </w:rPr>
        <w:t>Ce paragraphe comporte les caractéristique</w:t>
      </w:r>
      <w:r>
        <w:rPr>
          <w:lang w:val="fr-FR"/>
        </w:rPr>
        <w:t>s</w:t>
      </w:r>
      <w:r w:rsidRPr="00F26C9F">
        <w:rPr>
          <w:lang w:val="fr-FR"/>
        </w:rPr>
        <w:t xml:space="preserve"> type</w:t>
      </w:r>
      <w:r>
        <w:rPr>
          <w:lang w:val="fr-FR"/>
        </w:rPr>
        <w:t>s</w:t>
      </w:r>
      <w:r w:rsidRPr="00F26C9F">
        <w:rPr>
          <w:lang w:val="fr-FR"/>
        </w:rPr>
        <w:t xml:space="preserve"> en termes de police, de taille, de retrait et d’interligne. Toutes les références sont numérotées de façon consécutive avec le numéro apparaissant entre parenthèses</w:t>
      </w:r>
      <w:r>
        <w:rPr>
          <w:lang w:val="fr-FR"/>
        </w:rPr>
        <w:t xml:space="preserve"> comme à la fin de cette phrase (1). </w:t>
      </w:r>
    </w:p>
    <w:p w:rsidR="00221297" w:rsidRDefault="00F26C9F" w:rsidP="006D14E4">
      <w:pPr>
        <w:pStyle w:val="Paragraphedeliste"/>
        <w:rPr>
          <w:lang w:val="fr-FR"/>
        </w:rPr>
      </w:pPr>
      <w:r>
        <w:rPr>
          <w:lang w:val="fr-FR"/>
        </w:rPr>
        <w:t>Pour utiliser ce</w:t>
      </w:r>
      <w:r w:rsidR="007E146C">
        <w:rPr>
          <w:lang w:val="fr-FR"/>
        </w:rPr>
        <w:t xml:space="preserve"> guide aux auteurs ou</w:t>
      </w:r>
      <w:r>
        <w:rPr>
          <w:lang w:val="fr-FR"/>
        </w:rPr>
        <w:t xml:space="preserve"> </w:t>
      </w:r>
      <w:proofErr w:type="spellStart"/>
      <w:r w:rsidRPr="007E146C">
        <w:rPr>
          <w:i/>
          <w:lang w:val="fr-FR"/>
        </w:rPr>
        <w:t>template</w:t>
      </w:r>
      <w:proofErr w:type="spellEnd"/>
      <w:r>
        <w:rPr>
          <w:lang w:val="fr-FR"/>
        </w:rPr>
        <w:t xml:space="preserve">, remplacer directement le texte de ce </w:t>
      </w:r>
      <w:proofErr w:type="spellStart"/>
      <w:r w:rsidRPr="007E146C">
        <w:rPr>
          <w:i/>
          <w:lang w:val="fr-FR"/>
        </w:rPr>
        <w:t>template</w:t>
      </w:r>
      <w:proofErr w:type="spellEnd"/>
      <w:r>
        <w:rPr>
          <w:lang w:val="fr-FR"/>
        </w:rPr>
        <w:t xml:space="preserve"> par votre texte.</w:t>
      </w:r>
      <w:r w:rsidR="009D1457">
        <w:rPr>
          <w:lang w:val="fr-FR"/>
        </w:rPr>
        <w:t xml:space="preserve"> A la fin du paragraphe</w:t>
      </w:r>
      <w:r w:rsidR="000D4587">
        <w:rPr>
          <w:lang w:val="fr-FR"/>
        </w:rPr>
        <w:t xml:space="preserve"> complet</w:t>
      </w:r>
      <w:r w:rsidR="009D1457">
        <w:rPr>
          <w:lang w:val="fr-FR"/>
        </w:rPr>
        <w:t>, introduire un saut de ligne.</w:t>
      </w:r>
    </w:p>
    <w:p w:rsidR="00A7271D" w:rsidRPr="00F26C9F" w:rsidRDefault="00A7271D" w:rsidP="006D14E4">
      <w:pPr>
        <w:pStyle w:val="Paragraphedeliste"/>
        <w:rPr>
          <w:lang w:val="fr-FR"/>
        </w:rPr>
      </w:pPr>
      <w:r>
        <w:rPr>
          <w:lang w:val="fr-FR"/>
        </w:rPr>
        <w:t>Dans l’organisme de rattachement des auteurs, mentionner le pôle CNFM concerné.</w:t>
      </w:r>
    </w:p>
    <w:p w:rsidR="00221297" w:rsidRPr="00F26C9F" w:rsidRDefault="00221297" w:rsidP="00251338">
      <w:pPr>
        <w:pStyle w:val="BodyofPaper"/>
        <w:ind w:firstLine="0"/>
        <w:rPr>
          <w:lang w:val="fr-FR"/>
        </w:rPr>
      </w:pPr>
    </w:p>
    <w:p w:rsidR="008541AF" w:rsidRPr="0045666C" w:rsidRDefault="00F26C9F" w:rsidP="0045666C">
      <w:pPr>
        <w:pStyle w:val="Titre3"/>
        <w:ind w:left="426"/>
      </w:pPr>
      <w:r w:rsidRPr="0045666C">
        <w:t>Sous-titre paragraphe</w:t>
      </w:r>
    </w:p>
    <w:p w:rsidR="00E56026" w:rsidRDefault="00F26C9F" w:rsidP="006D14E4">
      <w:pPr>
        <w:pStyle w:val="Paragraphedeliste"/>
        <w:rPr>
          <w:lang w:val="fr-FR"/>
        </w:rPr>
      </w:pPr>
      <w:r>
        <w:rPr>
          <w:lang w:val="fr-FR"/>
        </w:rPr>
        <w:t xml:space="preserve">Le paragraphe après le sous-titre a les mêmes caractéristiques que </w:t>
      </w:r>
      <w:r w:rsidR="009D1457">
        <w:rPr>
          <w:lang w:val="fr-FR"/>
        </w:rPr>
        <w:t>celui après un titre</w:t>
      </w:r>
      <w:r w:rsidR="00251338" w:rsidRPr="00F26C9F">
        <w:rPr>
          <w:lang w:val="fr-FR"/>
        </w:rPr>
        <w:t>.</w:t>
      </w:r>
      <w:r w:rsidR="009D1457">
        <w:rPr>
          <w:lang w:val="fr-FR"/>
        </w:rPr>
        <w:t xml:space="preserve"> Il suffit de recopier le formatage du paragraphe précédent au cas où il aurait été perdu ou de confirmer le format « paragraphe » apparaissant dans la </w:t>
      </w:r>
      <w:r w:rsidR="00E56026">
        <w:rPr>
          <w:lang w:val="fr-FR"/>
        </w:rPr>
        <w:t xml:space="preserve">liste de la </w:t>
      </w:r>
      <w:r w:rsidR="009D1457">
        <w:rPr>
          <w:lang w:val="fr-FR"/>
        </w:rPr>
        <w:t>barre d’outils. A la fin du sous-paragraphe, introduire un saut de ligne, comme dans le cas d’un paragraphe.</w:t>
      </w:r>
    </w:p>
    <w:p w:rsidR="00251338" w:rsidRPr="00F26C9F" w:rsidRDefault="009D1457" w:rsidP="006D14E4">
      <w:pPr>
        <w:pStyle w:val="Paragraphedeliste"/>
        <w:rPr>
          <w:lang w:val="fr-FR"/>
        </w:rPr>
      </w:pPr>
      <w:r>
        <w:rPr>
          <w:lang w:val="fr-FR"/>
        </w:rPr>
        <w:t>Les figures sont positionnées dans le texte comme montré ci-dessous. Toutes les figures comportent une légende. Celle-ci doit donner un minimum d’information sur l’inté</w:t>
      </w:r>
      <w:r w:rsidR="001C7E40">
        <w:rPr>
          <w:lang w:val="fr-FR"/>
        </w:rPr>
        <w:t>rêt de sa présentation. Par exemple, pas uniquement « caractéristique courant-tension » (ce qui est normalement évident), mais « tracé des caractéristiques courant-tension des transistors MOSFET fabriqués en salle blanche par les étudiants en master international spécialisé en microtechnologie</w:t>
      </w:r>
      <w:r w:rsidR="007E146C">
        <w:rPr>
          <w:lang w:val="fr-FR"/>
        </w:rPr>
        <w:t>s</w:t>
      </w:r>
      <w:r w:rsidR="001C7E40">
        <w:rPr>
          <w:lang w:val="fr-FR"/>
        </w:rPr>
        <w:t xml:space="preserve"> et microsystème</w:t>
      </w:r>
      <w:r w:rsidR="007E146C">
        <w:rPr>
          <w:lang w:val="fr-FR"/>
        </w:rPr>
        <w:t>s</w:t>
      </w:r>
      <w:r w:rsidR="001C7E40">
        <w:rPr>
          <w:lang w:val="fr-FR"/>
        </w:rPr>
        <w:t> ». Dans le</w:t>
      </w:r>
      <w:r>
        <w:rPr>
          <w:lang w:val="fr-FR"/>
        </w:rPr>
        <w:t xml:space="preserve"> cas d’une vidéo, la légende donne en une ou deux phrases l’objet de la vidéo.</w:t>
      </w:r>
    </w:p>
    <w:p w:rsidR="000A4D46" w:rsidRDefault="000A4D46" w:rsidP="007042A1">
      <w:pPr>
        <w:pStyle w:val="BodyofPaper"/>
        <w:ind w:firstLine="0"/>
        <w:rPr>
          <w:lang w:val="fr-FR"/>
        </w:rPr>
      </w:pPr>
    </w:p>
    <w:p w:rsidR="007042A1" w:rsidRPr="00F26C9F" w:rsidRDefault="009D1457" w:rsidP="00480D6E">
      <w:pPr>
        <w:pStyle w:val="EmplacementFig"/>
        <w:rPr>
          <w:lang w:val="fr-FR"/>
        </w:rPr>
      </w:pPr>
      <w:r>
        <w:rPr>
          <w:lang w:val="fr-FR"/>
        </w:rPr>
        <w:t>RE</w:t>
      </w:r>
      <w:r w:rsidR="00FE3BB5">
        <w:rPr>
          <w:lang w:val="fr-FR"/>
        </w:rPr>
        <w:t>MPLACER CE TEXTE PAR UNE FIGURE OU</w:t>
      </w:r>
      <w:r>
        <w:rPr>
          <w:lang w:val="fr-FR"/>
        </w:rPr>
        <w:t xml:space="preserve"> UN GRAPHE</w:t>
      </w:r>
    </w:p>
    <w:p w:rsidR="007042A1" w:rsidRPr="00F26C9F" w:rsidRDefault="009D1457" w:rsidP="00480D6E">
      <w:pPr>
        <w:pStyle w:val="Lgend-fig"/>
        <w:rPr>
          <w:lang w:val="fr-FR"/>
        </w:rPr>
      </w:pPr>
      <w:r>
        <w:rPr>
          <w:lang w:val="fr-FR"/>
        </w:rPr>
        <w:t>Ceci est le style r</w:t>
      </w:r>
      <w:r w:rsidR="001C7E40">
        <w:rPr>
          <w:lang w:val="fr-FR"/>
        </w:rPr>
        <w:t>etenu pour les légendes des fig</w:t>
      </w:r>
      <w:r>
        <w:rPr>
          <w:lang w:val="fr-FR"/>
        </w:rPr>
        <w:t>ures. Ce</w:t>
      </w:r>
      <w:r w:rsidR="001C7E40">
        <w:rPr>
          <w:lang w:val="fr-FR"/>
        </w:rPr>
        <w:t>n</w:t>
      </w:r>
      <w:r>
        <w:rPr>
          <w:lang w:val="fr-FR"/>
        </w:rPr>
        <w:t>trer le texte si celui-ci est</w:t>
      </w:r>
      <w:r w:rsidR="001C7E40">
        <w:rPr>
          <w:lang w:val="fr-FR"/>
        </w:rPr>
        <w:t xml:space="preserve"> plus court qu’une ligne complète. S’assurer que la légende se positionne sur la même page que la figure. Eviter que la légende se répartisse sur deux pages. </w:t>
      </w:r>
      <w:r w:rsidR="00406A69" w:rsidRPr="00F26C9F">
        <w:rPr>
          <w:lang w:val="fr-FR"/>
        </w:rPr>
        <w:t>Dans le</w:t>
      </w:r>
      <w:r w:rsidR="001C7E40">
        <w:rPr>
          <w:lang w:val="fr-FR"/>
        </w:rPr>
        <w:t xml:space="preserve"> cas d’une vidé</w:t>
      </w:r>
      <w:r w:rsidR="00A12091" w:rsidRPr="00F26C9F">
        <w:rPr>
          <w:lang w:val="fr-FR"/>
        </w:rPr>
        <w:t>o, ne pas oublier de mettre le lien.</w:t>
      </w:r>
      <w:r w:rsidR="001C7E40">
        <w:rPr>
          <w:lang w:val="fr-FR"/>
        </w:rPr>
        <w:t xml:space="preserve"> </w:t>
      </w:r>
    </w:p>
    <w:p w:rsidR="007042A1" w:rsidRPr="00F26C9F" w:rsidRDefault="007042A1" w:rsidP="007042A1">
      <w:pPr>
        <w:pStyle w:val="BodyofPaper"/>
        <w:rPr>
          <w:lang w:val="fr-FR"/>
        </w:rPr>
      </w:pPr>
    </w:p>
    <w:p w:rsidR="0045666C" w:rsidRPr="0045666C" w:rsidRDefault="0045666C" w:rsidP="00E56026">
      <w:pPr>
        <w:pStyle w:val="Titre3"/>
        <w:tabs>
          <w:tab w:val="left" w:pos="993"/>
        </w:tabs>
      </w:pPr>
      <w:r>
        <w:t>Equations et tableaux</w:t>
      </w:r>
    </w:p>
    <w:p w:rsidR="00A7271D" w:rsidRDefault="00A7271D" w:rsidP="00E56026">
      <w:pPr>
        <w:pStyle w:val="Paragraphedeliste"/>
        <w:tabs>
          <w:tab w:val="left" w:pos="1134"/>
        </w:tabs>
        <w:rPr>
          <w:lang w:val="fr-FR"/>
        </w:rPr>
      </w:pPr>
    </w:p>
    <w:p w:rsidR="00F173D4" w:rsidRPr="00F26C9F" w:rsidRDefault="00B35D40" w:rsidP="00E56026">
      <w:pPr>
        <w:pStyle w:val="Paragraphedeliste"/>
        <w:tabs>
          <w:tab w:val="left" w:pos="1134"/>
        </w:tabs>
        <w:rPr>
          <w:lang w:val="fr-FR"/>
        </w:rPr>
      </w:pPr>
      <w:r>
        <w:rPr>
          <w:lang w:val="fr-FR"/>
        </w:rPr>
        <w:lastRenderedPageBreak/>
        <w:t>Les équations doivent être écrites centrées et séparé</w:t>
      </w:r>
      <w:r w:rsidR="007E146C">
        <w:rPr>
          <w:lang w:val="fr-FR"/>
        </w:rPr>
        <w:t>es</w:t>
      </w:r>
      <w:r>
        <w:rPr>
          <w:lang w:val="fr-FR"/>
        </w:rPr>
        <w:t xml:space="preserve"> du texte des paragraphes par une ligne au-dessus et une ligne en-dessous. Elles </w:t>
      </w:r>
      <w:r w:rsidR="007E146C">
        <w:rPr>
          <w:lang w:val="fr-FR"/>
        </w:rPr>
        <w:t>sont</w:t>
      </w:r>
      <w:r>
        <w:rPr>
          <w:lang w:val="fr-FR"/>
        </w:rPr>
        <w:t xml:space="preserve"> numérotées consécutivement tout au long de l’article, les numéros apparaissant entre crochets comme indiqué ci-après, </w:t>
      </w:r>
      <w:r w:rsidR="00BB3CB2">
        <w:rPr>
          <w:lang w:val="fr-FR"/>
        </w:rPr>
        <w:t>alignement</w:t>
      </w:r>
      <w:r>
        <w:rPr>
          <w:lang w:val="fr-FR"/>
        </w:rPr>
        <w:t xml:space="preserve"> à droite</w:t>
      </w:r>
      <w:r w:rsidR="00F173D4" w:rsidRPr="00F26C9F">
        <w:rPr>
          <w:lang w:val="fr-FR"/>
        </w:rPr>
        <w:t>.</w:t>
      </w:r>
    </w:p>
    <w:p w:rsidR="00F173D4" w:rsidRPr="00F26C9F" w:rsidRDefault="00F173D4" w:rsidP="00251338">
      <w:pPr>
        <w:pStyle w:val="BodyofPaper"/>
        <w:ind w:firstLine="0"/>
        <w:rPr>
          <w:lang w:val="fr-FR"/>
        </w:rPr>
      </w:pPr>
    </w:p>
    <w:p w:rsidR="00F173D4" w:rsidRPr="000D4587" w:rsidRDefault="00F173D4" w:rsidP="000D4587">
      <w:pPr>
        <w:pStyle w:val="Equations"/>
      </w:pPr>
      <w:r w:rsidRPr="000D4587">
        <w:t xml:space="preserve">A + B - (c + d) = </w:t>
      </w:r>
      <w:proofErr w:type="spellStart"/>
      <w:r w:rsidRPr="000D4587">
        <w:t>xy</w:t>
      </w:r>
      <w:proofErr w:type="spellEnd"/>
      <w:r w:rsidRPr="000D4587">
        <w:t xml:space="preserve"> * z + (q2 + 3)</w:t>
      </w:r>
      <w:r w:rsidRPr="000D4587">
        <w:tab/>
      </w:r>
      <w:r w:rsidRPr="000D4587">
        <w:tab/>
      </w:r>
      <w:r w:rsidRPr="000D4587">
        <w:tab/>
      </w:r>
      <w:r w:rsidRPr="000D4587">
        <w:tab/>
        <w:t>[1]</w:t>
      </w:r>
    </w:p>
    <w:p w:rsidR="00221297" w:rsidRDefault="00221297" w:rsidP="00221297">
      <w:pPr>
        <w:pStyle w:val="BodyofPaper"/>
        <w:rPr>
          <w:lang w:val="fr-FR"/>
        </w:rPr>
      </w:pPr>
    </w:p>
    <w:p w:rsidR="000D4587" w:rsidRPr="00F26C9F" w:rsidRDefault="000D4587" w:rsidP="00221297">
      <w:pPr>
        <w:pStyle w:val="BodyofPaper"/>
        <w:rPr>
          <w:lang w:val="fr-FR"/>
        </w:rPr>
      </w:pPr>
    </w:p>
    <w:p w:rsidR="00221297" w:rsidRPr="00F26C9F" w:rsidRDefault="00B35D40" w:rsidP="00E56026">
      <w:pPr>
        <w:pStyle w:val="Paragraphedeliste"/>
        <w:rPr>
          <w:lang w:val="fr-FR"/>
        </w:rPr>
      </w:pPr>
      <w:r>
        <w:rPr>
          <w:lang w:val="fr-FR"/>
        </w:rPr>
        <w:t>Tous les tableaux doivent s’intercaler avec les p</w:t>
      </w:r>
      <w:r w:rsidR="007E146C">
        <w:rPr>
          <w:lang w:val="fr-FR"/>
        </w:rPr>
        <w:t>aragraphes</w:t>
      </w:r>
      <w:r w:rsidR="002A3167">
        <w:rPr>
          <w:lang w:val="fr-FR"/>
        </w:rPr>
        <w:t>. Ils ont</w:t>
      </w:r>
      <w:r w:rsidR="007E146C">
        <w:rPr>
          <w:lang w:val="fr-FR"/>
        </w:rPr>
        <w:t xml:space="preserve"> la même largeur</w:t>
      </w:r>
      <w:r w:rsidR="002A3167">
        <w:rPr>
          <w:lang w:val="fr-FR"/>
        </w:rPr>
        <w:t xml:space="preserve"> maximale que le</w:t>
      </w:r>
      <w:r>
        <w:rPr>
          <w:lang w:val="fr-FR"/>
        </w:rPr>
        <w:t xml:space="preserve"> texte. Tous les tableaux sont numérotés de manière consécutive tout au long de l’article avec des chiffres romains. Le titre apparait au-dessus du tableau comme montré ci-dessous</w:t>
      </w:r>
      <w:r w:rsidR="00221297" w:rsidRPr="00F26C9F">
        <w:rPr>
          <w:lang w:val="fr-FR"/>
        </w:rPr>
        <w:t>.</w:t>
      </w:r>
    </w:p>
    <w:p w:rsidR="00386BA7" w:rsidRPr="00F26C9F" w:rsidRDefault="00386BA7" w:rsidP="00386BA7">
      <w:pPr>
        <w:pStyle w:val="Paragraph"/>
        <w:ind w:firstLine="0"/>
        <w:rPr>
          <w:lang w:val="fr-FR"/>
        </w:rPr>
      </w:pPr>
    </w:p>
    <w:tbl>
      <w:tblPr>
        <w:tblW w:w="0" w:type="auto"/>
        <w:tblInd w:w="108" w:type="dxa"/>
        <w:tblLayout w:type="fixed"/>
        <w:tblLook w:val="0000" w:firstRow="0" w:lastRow="0" w:firstColumn="0" w:lastColumn="0" w:noHBand="0" w:noVBand="0"/>
      </w:tblPr>
      <w:tblGrid>
        <w:gridCol w:w="2910"/>
        <w:gridCol w:w="2910"/>
        <w:gridCol w:w="2910"/>
      </w:tblGrid>
      <w:tr w:rsidR="00386BA7" w:rsidRPr="00075FD2" w:rsidTr="00012A03">
        <w:trPr>
          <w:cantSplit/>
          <w:trHeight w:val="270"/>
        </w:trPr>
        <w:tc>
          <w:tcPr>
            <w:tcW w:w="8730" w:type="dxa"/>
            <w:gridSpan w:val="3"/>
          </w:tcPr>
          <w:p w:rsidR="00386BA7" w:rsidRPr="00075FD2" w:rsidRDefault="00E56026" w:rsidP="00B66561">
            <w:pPr>
              <w:pStyle w:val="Style1"/>
            </w:pPr>
            <w:r>
              <w:rPr>
                <w:rStyle w:val="TableRowName"/>
              </w:rPr>
              <w:t>C’est le titre</w:t>
            </w:r>
            <w:r w:rsidR="00386BA7" w:rsidRPr="00075FD2">
              <w:rPr>
                <w:rStyle w:val="TableRowName"/>
              </w:rPr>
              <w:t>.</w:t>
            </w:r>
          </w:p>
        </w:tc>
      </w:tr>
      <w:tr w:rsidR="00386BA7" w:rsidRPr="00F26C9F" w:rsidTr="000A4D46">
        <w:trPr>
          <w:cantSplit/>
          <w:trHeight w:val="250"/>
        </w:trPr>
        <w:tc>
          <w:tcPr>
            <w:tcW w:w="2910" w:type="dxa"/>
            <w:tcBorders>
              <w:top w:val="single" w:sz="4" w:space="0" w:color="auto"/>
            </w:tcBorders>
          </w:tcPr>
          <w:p w:rsidR="00386BA7" w:rsidRPr="00F26C9F" w:rsidRDefault="00B35D40" w:rsidP="00B35D40">
            <w:pPr>
              <w:pStyle w:val="TableHeaders"/>
              <w:rPr>
                <w:lang w:val="fr-FR"/>
              </w:rPr>
            </w:pPr>
            <w:r>
              <w:rPr>
                <w:lang w:val="fr-FR"/>
              </w:rPr>
              <w:t>Titre Colo</w:t>
            </w:r>
            <w:r w:rsidR="00386BA7" w:rsidRPr="00F26C9F">
              <w:rPr>
                <w:lang w:val="fr-FR"/>
              </w:rPr>
              <w:t>n</w:t>
            </w:r>
            <w:r>
              <w:rPr>
                <w:lang w:val="fr-FR"/>
              </w:rPr>
              <w:t>ne,</w:t>
            </w:r>
            <w:r w:rsidR="00386BA7" w:rsidRPr="00F26C9F">
              <w:rPr>
                <w:lang w:val="fr-FR"/>
              </w:rPr>
              <w:t xml:space="preserve"> </w:t>
            </w:r>
            <w:r>
              <w:rPr>
                <w:lang w:val="fr-FR"/>
              </w:rPr>
              <w:t>ici</w:t>
            </w:r>
          </w:p>
        </w:tc>
        <w:tc>
          <w:tcPr>
            <w:tcW w:w="2910" w:type="dxa"/>
            <w:tcBorders>
              <w:top w:val="single" w:sz="4" w:space="0" w:color="auto"/>
            </w:tcBorders>
          </w:tcPr>
          <w:p w:rsidR="00386BA7" w:rsidRPr="00F26C9F" w:rsidRDefault="00B35D40" w:rsidP="00BB6FDC">
            <w:pPr>
              <w:pStyle w:val="TableHeaders"/>
              <w:rPr>
                <w:lang w:val="fr-FR"/>
              </w:rPr>
            </w:pPr>
            <w:r>
              <w:rPr>
                <w:lang w:val="fr-FR"/>
              </w:rPr>
              <w:t>Titre Colo</w:t>
            </w:r>
            <w:r w:rsidRPr="00F26C9F">
              <w:rPr>
                <w:lang w:val="fr-FR"/>
              </w:rPr>
              <w:t>n</w:t>
            </w:r>
            <w:r>
              <w:rPr>
                <w:lang w:val="fr-FR"/>
              </w:rPr>
              <w:t>ne,</w:t>
            </w:r>
            <w:r w:rsidRPr="00F26C9F">
              <w:rPr>
                <w:lang w:val="fr-FR"/>
              </w:rPr>
              <w:t xml:space="preserve"> </w:t>
            </w:r>
            <w:r>
              <w:rPr>
                <w:lang w:val="fr-FR"/>
              </w:rPr>
              <w:t>ici</w:t>
            </w:r>
          </w:p>
        </w:tc>
        <w:tc>
          <w:tcPr>
            <w:tcW w:w="2910" w:type="dxa"/>
            <w:tcBorders>
              <w:top w:val="single" w:sz="4" w:space="0" w:color="auto"/>
            </w:tcBorders>
          </w:tcPr>
          <w:p w:rsidR="00386BA7" w:rsidRPr="00F26C9F" w:rsidRDefault="00B35D40" w:rsidP="00BB6FDC">
            <w:pPr>
              <w:pStyle w:val="TableHeaders"/>
              <w:rPr>
                <w:lang w:val="fr-FR"/>
              </w:rPr>
            </w:pPr>
            <w:r>
              <w:rPr>
                <w:lang w:val="fr-FR"/>
              </w:rPr>
              <w:t>Titre Colo</w:t>
            </w:r>
            <w:r w:rsidRPr="00F26C9F">
              <w:rPr>
                <w:lang w:val="fr-FR"/>
              </w:rPr>
              <w:t>n</w:t>
            </w:r>
            <w:r>
              <w:rPr>
                <w:lang w:val="fr-FR"/>
              </w:rPr>
              <w:t>ne,</w:t>
            </w:r>
            <w:r w:rsidRPr="00F26C9F">
              <w:rPr>
                <w:lang w:val="fr-FR"/>
              </w:rPr>
              <w:t xml:space="preserve"> </w:t>
            </w:r>
            <w:r>
              <w:rPr>
                <w:lang w:val="fr-FR"/>
              </w:rPr>
              <w:t>ici</w:t>
            </w:r>
          </w:p>
        </w:tc>
      </w:tr>
      <w:tr w:rsidR="00386BA7" w:rsidRPr="00F26C9F" w:rsidTr="000A4D46">
        <w:trPr>
          <w:cantSplit/>
          <w:trHeight w:val="270"/>
        </w:trPr>
        <w:tc>
          <w:tcPr>
            <w:tcW w:w="2910" w:type="dxa"/>
            <w:tcBorders>
              <w:top w:val="single" w:sz="4" w:space="0" w:color="auto"/>
            </w:tcBorders>
          </w:tcPr>
          <w:p w:rsidR="00386BA7" w:rsidRPr="00F26C9F" w:rsidRDefault="00B35D40" w:rsidP="00B35D40">
            <w:pPr>
              <w:pStyle w:val="TableData"/>
              <w:rPr>
                <w:rStyle w:val="TableRowName"/>
                <w:lang w:val="fr-FR"/>
              </w:rPr>
            </w:pPr>
            <w:r>
              <w:rPr>
                <w:rStyle w:val="TableRowName"/>
                <w:lang w:val="fr-FR"/>
              </w:rPr>
              <w:t>Nom de la rangée, ici</w:t>
            </w:r>
          </w:p>
        </w:tc>
        <w:tc>
          <w:tcPr>
            <w:tcW w:w="2910" w:type="dxa"/>
            <w:tcBorders>
              <w:top w:val="single" w:sz="4" w:space="0" w:color="auto"/>
            </w:tcBorders>
          </w:tcPr>
          <w:p w:rsidR="00386BA7" w:rsidRPr="00F26C9F" w:rsidRDefault="008B6007" w:rsidP="00BB6FDC">
            <w:pPr>
              <w:pStyle w:val="TableData"/>
              <w:rPr>
                <w:lang w:val="fr-FR"/>
              </w:rPr>
            </w:pPr>
            <w:r w:rsidRPr="00F26C9F">
              <w:rPr>
                <w:lang w:val="fr-FR"/>
              </w:rPr>
              <w:t>X</w:t>
            </w:r>
          </w:p>
        </w:tc>
        <w:tc>
          <w:tcPr>
            <w:tcW w:w="2910" w:type="dxa"/>
            <w:tcBorders>
              <w:top w:val="single" w:sz="4" w:space="0" w:color="auto"/>
            </w:tcBorders>
          </w:tcPr>
          <w:p w:rsidR="00386BA7" w:rsidRPr="00F26C9F" w:rsidRDefault="00386BA7" w:rsidP="00BB6FDC">
            <w:pPr>
              <w:pStyle w:val="TableData"/>
              <w:rPr>
                <w:lang w:val="fr-FR"/>
              </w:rPr>
            </w:pPr>
            <w:r w:rsidRPr="00F26C9F">
              <w:rPr>
                <w:lang w:val="fr-FR"/>
              </w:rPr>
              <w:t>x</w:t>
            </w:r>
          </w:p>
        </w:tc>
      </w:tr>
      <w:tr w:rsidR="00012A03" w:rsidRPr="00F26C9F" w:rsidTr="000A4D46">
        <w:trPr>
          <w:cantSplit/>
          <w:trHeight w:val="270"/>
        </w:trPr>
        <w:tc>
          <w:tcPr>
            <w:tcW w:w="2910" w:type="dxa"/>
          </w:tcPr>
          <w:p w:rsidR="00012A03" w:rsidRPr="00F26C9F" w:rsidRDefault="00B35D40" w:rsidP="002865FF">
            <w:pPr>
              <w:pStyle w:val="TableData"/>
              <w:rPr>
                <w:rStyle w:val="TableRowName"/>
                <w:lang w:val="fr-FR"/>
              </w:rPr>
            </w:pPr>
            <w:r>
              <w:rPr>
                <w:rStyle w:val="TableRowName"/>
                <w:lang w:val="fr-FR"/>
              </w:rPr>
              <w:t>Nom de la rangée, ici</w:t>
            </w:r>
          </w:p>
        </w:tc>
        <w:tc>
          <w:tcPr>
            <w:tcW w:w="2910" w:type="dxa"/>
          </w:tcPr>
          <w:p w:rsidR="00012A03" w:rsidRPr="00F26C9F" w:rsidRDefault="008B6007" w:rsidP="00BB6FDC">
            <w:pPr>
              <w:pStyle w:val="TableData"/>
              <w:rPr>
                <w:lang w:val="fr-FR"/>
              </w:rPr>
            </w:pPr>
            <w:r w:rsidRPr="00F26C9F">
              <w:rPr>
                <w:lang w:val="fr-FR"/>
              </w:rPr>
              <w:t>X</w:t>
            </w:r>
          </w:p>
        </w:tc>
        <w:tc>
          <w:tcPr>
            <w:tcW w:w="2910" w:type="dxa"/>
          </w:tcPr>
          <w:p w:rsidR="00012A03" w:rsidRPr="00F26C9F" w:rsidRDefault="00012A03" w:rsidP="00BB6FDC">
            <w:pPr>
              <w:pStyle w:val="TableData"/>
              <w:rPr>
                <w:lang w:val="fr-FR"/>
              </w:rPr>
            </w:pPr>
            <w:r w:rsidRPr="00F26C9F">
              <w:rPr>
                <w:lang w:val="fr-FR"/>
              </w:rPr>
              <w:t>x</w:t>
            </w:r>
          </w:p>
        </w:tc>
      </w:tr>
      <w:tr w:rsidR="00012A03" w:rsidRPr="00F26C9F" w:rsidTr="000A4D46">
        <w:trPr>
          <w:cantSplit/>
          <w:trHeight w:val="270"/>
        </w:trPr>
        <w:tc>
          <w:tcPr>
            <w:tcW w:w="2910" w:type="dxa"/>
            <w:tcBorders>
              <w:bottom w:val="single" w:sz="4" w:space="0" w:color="auto"/>
            </w:tcBorders>
          </w:tcPr>
          <w:p w:rsidR="00012A03" w:rsidRPr="00F26C9F" w:rsidRDefault="00B35D40" w:rsidP="002865FF">
            <w:pPr>
              <w:pStyle w:val="TableData"/>
              <w:rPr>
                <w:rStyle w:val="TableRowName"/>
                <w:lang w:val="fr-FR"/>
              </w:rPr>
            </w:pPr>
            <w:r>
              <w:rPr>
                <w:rStyle w:val="TableRowName"/>
                <w:lang w:val="fr-FR"/>
              </w:rPr>
              <w:t>Nom de la rangée, ici</w:t>
            </w:r>
          </w:p>
        </w:tc>
        <w:tc>
          <w:tcPr>
            <w:tcW w:w="2910" w:type="dxa"/>
            <w:tcBorders>
              <w:bottom w:val="single" w:sz="4" w:space="0" w:color="auto"/>
            </w:tcBorders>
          </w:tcPr>
          <w:p w:rsidR="00012A03" w:rsidRPr="00F26C9F" w:rsidRDefault="008B6007" w:rsidP="00BB6FDC">
            <w:pPr>
              <w:pStyle w:val="TableData"/>
              <w:rPr>
                <w:lang w:val="fr-FR"/>
              </w:rPr>
            </w:pPr>
            <w:r w:rsidRPr="00F26C9F">
              <w:rPr>
                <w:lang w:val="fr-FR"/>
              </w:rPr>
              <w:t>X</w:t>
            </w:r>
          </w:p>
        </w:tc>
        <w:tc>
          <w:tcPr>
            <w:tcW w:w="2910" w:type="dxa"/>
            <w:tcBorders>
              <w:bottom w:val="single" w:sz="4" w:space="0" w:color="auto"/>
            </w:tcBorders>
          </w:tcPr>
          <w:p w:rsidR="00012A03" w:rsidRPr="00F26C9F" w:rsidRDefault="00012A03" w:rsidP="00BB6FDC">
            <w:pPr>
              <w:pStyle w:val="TableData"/>
              <w:rPr>
                <w:lang w:val="fr-FR"/>
              </w:rPr>
            </w:pPr>
            <w:r w:rsidRPr="00F26C9F">
              <w:rPr>
                <w:lang w:val="fr-FR"/>
              </w:rPr>
              <w:t>x</w:t>
            </w:r>
          </w:p>
        </w:tc>
      </w:tr>
    </w:tbl>
    <w:p w:rsidR="0045666C" w:rsidRPr="00F26C9F" w:rsidRDefault="0045666C" w:rsidP="00386BA7">
      <w:pPr>
        <w:pStyle w:val="BodyofPaper"/>
        <w:ind w:firstLine="0"/>
        <w:rPr>
          <w:lang w:val="fr-FR"/>
        </w:rPr>
      </w:pPr>
    </w:p>
    <w:p w:rsidR="00F173D4" w:rsidRPr="00F26C9F" w:rsidRDefault="00E75BF5" w:rsidP="006D14E4">
      <w:pPr>
        <w:pStyle w:val="Titre4"/>
        <w:rPr>
          <w:lang w:val="fr-FR"/>
        </w:rPr>
      </w:pPr>
      <w:r>
        <w:rPr>
          <w:lang w:val="fr-FR"/>
        </w:rPr>
        <w:t>Remerciements</w:t>
      </w:r>
    </w:p>
    <w:p w:rsidR="00F173D4" w:rsidRPr="00F26C9F" w:rsidRDefault="00F173D4" w:rsidP="006D14E4">
      <w:pPr>
        <w:pStyle w:val="Paragraphedeliste"/>
        <w:rPr>
          <w:lang w:val="fr-FR"/>
        </w:rPr>
      </w:pPr>
      <w:r w:rsidRPr="00F26C9F">
        <w:rPr>
          <w:lang w:val="fr-FR"/>
        </w:rPr>
        <w:t>Place</w:t>
      </w:r>
      <w:r w:rsidR="00E75BF5">
        <w:rPr>
          <w:lang w:val="fr-FR"/>
        </w:rPr>
        <w:t>r les remerciements à la fin du texte et juste avant les références bibliographiques</w:t>
      </w:r>
      <w:r w:rsidRPr="00F26C9F">
        <w:rPr>
          <w:lang w:val="fr-FR"/>
        </w:rPr>
        <w:t>.</w:t>
      </w:r>
      <w:r w:rsidR="00E75BF5">
        <w:rPr>
          <w:lang w:val="fr-FR"/>
        </w:rPr>
        <w:t xml:space="preserve"> Le style correspond à celui d’un paragraphe normal. Ne pas oublier de mentionner, quand c’est le cas, </w:t>
      </w:r>
      <w:r w:rsidR="00635B75">
        <w:rPr>
          <w:lang w:val="fr-FR"/>
        </w:rPr>
        <w:t>du</w:t>
      </w:r>
      <w:r w:rsidR="00E75BF5">
        <w:rPr>
          <w:lang w:val="fr-FR"/>
        </w:rPr>
        <w:t xml:space="preserve"> soutien du GIP</w:t>
      </w:r>
      <w:r w:rsidR="009D01C7">
        <w:rPr>
          <w:lang w:val="fr-FR"/>
        </w:rPr>
        <w:t xml:space="preserve"> et donc </w:t>
      </w:r>
      <w:r w:rsidR="00635B75">
        <w:rPr>
          <w:lang w:val="fr-FR"/>
        </w:rPr>
        <w:t>de la DGESIP, et éventuellement, d</w:t>
      </w:r>
      <w:r w:rsidR="00E75BF5">
        <w:rPr>
          <w:lang w:val="fr-FR"/>
        </w:rPr>
        <w:t>u pro</w:t>
      </w:r>
      <w:r w:rsidR="009D01C7">
        <w:rPr>
          <w:lang w:val="fr-FR"/>
        </w:rPr>
        <w:t>jet</w:t>
      </w:r>
      <w:r w:rsidR="00E75BF5">
        <w:rPr>
          <w:lang w:val="fr-FR"/>
        </w:rPr>
        <w:t xml:space="preserve"> </w:t>
      </w:r>
      <w:r w:rsidR="00360E6E">
        <w:rPr>
          <w:lang w:val="fr-FR"/>
        </w:rPr>
        <w:t>INFORISM</w:t>
      </w:r>
      <w:r w:rsidR="00635B75">
        <w:rPr>
          <w:lang w:val="fr-FR"/>
        </w:rPr>
        <w:t>,</w:t>
      </w:r>
      <w:r w:rsidR="00E75BF5">
        <w:rPr>
          <w:lang w:val="fr-FR"/>
        </w:rPr>
        <w:t xml:space="preserve"> </w:t>
      </w:r>
      <w:r w:rsidR="00635B75">
        <w:rPr>
          <w:lang w:val="fr-FR"/>
        </w:rPr>
        <w:t>référence (9), si le TP a été cofinancé dans le cadre de celui-ci.</w:t>
      </w:r>
    </w:p>
    <w:p w:rsidR="00F173D4" w:rsidRPr="00F26C9F" w:rsidRDefault="00F173D4" w:rsidP="00386BA7">
      <w:pPr>
        <w:pStyle w:val="BodyofPaper"/>
        <w:ind w:firstLine="0"/>
        <w:rPr>
          <w:lang w:val="fr-FR"/>
        </w:rPr>
      </w:pPr>
    </w:p>
    <w:p w:rsidR="00225714" w:rsidRPr="00F26C9F" w:rsidRDefault="00225714" w:rsidP="00386BA7">
      <w:pPr>
        <w:pStyle w:val="BodyofPaper"/>
        <w:ind w:firstLine="0"/>
        <w:rPr>
          <w:lang w:val="fr-FR"/>
        </w:rPr>
      </w:pPr>
    </w:p>
    <w:p w:rsidR="00F173D4" w:rsidRPr="00F26C9F" w:rsidRDefault="00E75BF5" w:rsidP="006D14E4">
      <w:pPr>
        <w:pStyle w:val="Titre4"/>
        <w:rPr>
          <w:lang w:val="fr-FR"/>
        </w:rPr>
      </w:pPr>
      <w:r>
        <w:rPr>
          <w:lang w:val="fr-FR"/>
        </w:rPr>
        <w:t>Réfé</w:t>
      </w:r>
      <w:r w:rsidR="00F173D4" w:rsidRPr="00F26C9F">
        <w:rPr>
          <w:lang w:val="fr-FR"/>
        </w:rPr>
        <w:t>rences</w:t>
      </w:r>
    </w:p>
    <w:p w:rsidR="00F173D4" w:rsidRPr="00F26C9F" w:rsidRDefault="00E75BF5" w:rsidP="006D14E4">
      <w:pPr>
        <w:pStyle w:val="Paragraphedeliste"/>
        <w:rPr>
          <w:lang w:val="fr-FR"/>
        </w:rPr>
      </w:pPr>
      <w:r>
        <w:rPr>
          <w:lang w:val="fr-FR"/>
        </w:rPr>
        <w:t xml:space="preserve">Les </w:t>
      </w:r>
      <w:r w:rsidR="00F173D4" w:rsidRPr="00F26C9F">
        <w:rPr>
          <w:lang w:val="fr-FR"/>
        </w:rPr>
        <w:t xml:space="preserve">citations </w:t>
      </w:r>
      <w:r>
        <w:rPr>
          <w:lang w:val="fr-FR"/>
        </w:rPr>
        <w:t>complètes doivent apparaitre à la fin de l’</w:t>
      </w:r>
      <w:r w:rsidR="007E146C">
        <w:rPr>
          <w:lang w:val="fr-FR"/>
        </w:rPr>
        <w:t>article. Utiliser le style</w:t>
      </w:r>
      <w:r>
        <w:rPr>
          <w:lang w:val="fr-FR"/>
        </w:rPr>
        <w:t xml:space="preserve"> qui apparaît dans les exemples ci-dessous.</w:t>
      </w:r>
    </w:p>
    <w:p w:rsidR="00F173D4" w:rsidRPr="00F26C9F" w:rsidRDefault="00F173D4" w:rsidP="00F173D4">
      <w:pPr>
        <w:rPr>
          <w:lang w:val="fr-FR"/>
        </w:rPr>
      </w:pPr>
    </w:p>
    <w:p w:rsidR="00F173D4" w:rsidRPr="00F26C9F" w:rsidRDefault="00F173D4" w:rsidP="007E146C">
      <w:pPr>
        <w:pStyle w:val="Citation"/>
      </w:pPr>
      <w:r w:rsidRPr="00635B75">
        <w:rPr>
          <w:lang w:val="en-US"/>
        </w:rPr>
        <w:t xml:space="preserve">J. Doe and R. Hill, </w:t>
      </w:r>
      <w:r w:rsidR="00480D6E" w:rsidRPr="00635B75">
        <w:rPr>
          <w:lang w:val="en-US"/>
        </w:rPr>
        <w:t xml:space="preserve">Title, </w:t>
      </w:r>
      <w:r w:rsidRPr="00635B75">
        <w:rPr>
          <w:i/>
          <w:lang w:val="en-US"/>
        </w:rPr>
        <w:t xml:space="preserve">J. </w:t>
      </w:r>
      <w:proofErr w:type="spellStart"/>
      <w:r w:rsidRPr="00635B75">
        <w:rPr>
          <w:i/>
          <w:lang w:val="en-US"/>
        </w:rPr>
        <w:t>Electrochem</w:t>
      </w:r>
      <w:proofErr w:type="spellEnd"/>
      <w:r w:rsidRPr="00635B75">
        <w:rPr>
          <w:i/>
          <w:lang w:val="en-US"/>
        </w:rPr>
        <w:t xml:space="preserve">. </w:t>
      </w:r>
      <w:r w:rsidRPr="00F26C9F">
        <w:rPr>
          <w:i/>
        </w:rPr>
        <w:t xml:space="preserve">Soc., </w:t>
      </w:r>
      <w:r w:rsidR="00741095" w:rsidRPr="00F26C9F">
        <w:t>152</w:t>
      </w:r>
      <w:r w:rsidRPr="00F26C9F">
        <w:t xml:space="preserve">, </w:t>
      </w:r>
      <w:r w:rsidR="00152218" w:rsidRPr="00F26C9F">
        <w:t>H</w:t>
      </w:r>
      <w:r w:rsidRPr="00F26C9F">
        <w:t>1902 (</w:t>
      </w:r>
      <w:r w:rsidR="00152218" w:rsidRPr="00F26C9F">
        <w:t>2005</w:t>
      </w:r>
      <w:r w:rsidRPr="00F26C9F">
        <w:t>).</w:t>
      </w:r>
    </w:p>
    <w:p w:rsidR="006C3E3E" w:rsidRPr="00635B75" w:rsidRDefault="00F173D4" w:rsidP="007E146C">
      <w:pPr>
        <w:pStyle w:val="Citation"/>
        <w:rPr>
          <w:lang w:val="en-US"/>
        </w:rPr>
      </w:pPr>
      <w:r w:rsidRPr="00635B75">
        <w:rPr>
          <w:lang w:val="en-US"/>
        </w:rPr>
        <w:t xml:space="preserve">R. Smith, </w:t>
      </w:r>
      <w:r w:rsidR="00480D6E" w:rsidRPr="00635B75">
        <w:rPr>
          <w:lang w:val="en-US"/>
        </w:rPr>
        <w:t>Title,</w:t>
      </w:r>
      <w:r w:rsidR="00480D6E" w:rsidRPr="00635B75">
        <w:rPr>
          <w:i/>
          <w:lang w:val="en-US"/>
        </w:rPr>
        <w:t xml:space="preserve"> </w:t>
      </w:r>
      <w:proofErr w:type="spellStart"/>
      <w:r w:rsidRPr="00635B75">
        <w:rPr>
          <w:i/>
          <w:lang w:val="en-US"/>
        </w:rPr>
        <w:t>Electrochem</w:t>
      </w:r>
      <w:proofErr w:type="spellEnd"/>
      <w:r w:rsidRPr="00635B75">
        <w:rPr>
          <w:i/>
          <w:lang w:val="en-US"/>
        </w:rPr>
        <w:t>. Solid-State Lett.</w:t>
      </w:r>
      <w:r w:rsidRPr="00635B75">
        <w:rPr>
          <w:lang w:val="en-US"/>
        </w:rPr>
        <w:t xml:space="preserve">, </w:t>
      </w:r>
      <w:r w:rsidR="00741095" w:rsidRPr="00635B75">
        <w:rPr>
          <w:b/>
          <w:lang w:val="en-US"/>
        </w:rPr>
        <w:t>10</w:t>
      </w:r>
      <w:r w:rsidRPr="00635B75">
        <w:rPr>
          <w:lang w:val="en-US"/>
        </w:rPr>
        <w:t xml:space="preserve">, </w:t>
      </w:r>
      <w:r w:rsidR="00152218" w:rsidRPr="00635B75">
        <w:rPr>
          <w:lang w:val="en-US"/>
        </w:rPr>
        <w:t>A</w:t>
      </w:r>
      <w:r w:rsidRPr="00635B75">
        <w:rPr>
          <w:lang w:val="en-US"/>
        </w:rPr>
        <w:t>1 (</w:t>
      </w:r>
      <w:r w:rsidR="00152218" w:rsidRPr="00635B75">
        <w:rPr>
          <w:lang w:val="en-US"/>
        </w:rPr>
        <w:t>2007</w:t>
      </w:r>
      <w:r w:rsidRPr="00635B75">
        <w:rPr>
          <w:lang w:val="en-US"/>
        </w:rPr>
        <w:t>).</w:t>
      </w:r>
    </w:p>
    <w:p w:rsidR="00152218" w:rsidRPr="00635B75" w:rsidRDefault="00152218" w:rsidP="007E146C">
      <w:pPr>
        <w:pStyle w:val="Citation"/>
        <w:rPr>
          <w:lang w:val="en-US"/>
        </w:rPr>
      </w:pPr>
      <w:r w:rsidRPr="00635B75">
        <w:rPr>
          <w:lang w:val="en-US"/>
        </w:rPr>
        <w:t xml:space="preserve">E. </w:t>
      </w:r>
      <w:proofErr w:type="spellStart"/>
      <w:r w:rsidRPr="00635B75">
        <w:rPr>
          <w:lang w:val="en-US"/>
        </w:rPr>
        <w:t>Gaura</w:t>
      </w:r>
      <w:proofErr w:type="spellEnd"/>
      <w:r w:rsidRPr="00635B75">
        <w:rPr>
          <w:lang w:val="en-US"/>
        </w:rPr>
        <w:t xml:space="preserve"> and R. M. Newman, </w:t>
      </w:r>
      <w:r w:rsidR="00480D6E" w:rsidRPr="00635B75">
        <w:rPr>
          <w:lang w:val="en-US"/>
        </w:rPr>
        <w:t>Title</w:t>
      </w:r>
      <w:r w:rsidR="00480D6E" w:rsidRPr="00635B75">
        <w:rPr>
          <w:i/>
          <w:iCs/>
          <w:lang w:val="en-US"/>
        </w:rPr>
        <w:t xml:space="preserve">, </w:t>
      </w:r>
      <w:r w:rsidRPr="00635B75">
        <w:rPr>
          <w:i/>
          <w:iCs/>
          <w:lang w:val="en-US"/>
        </w:rPr>
        <w:t>ECS Trans.</w:t>
      </w:r>
      <w:r w:rsidRPr="00635B75">
        <w:rPr>
          <w:lang w:val="en-US"/>
        </w:rPr>
        <w:t xml:space="preserve">, </w:t>
      </w:r>
      <w:r w:rsidRPr="00635B75">
        <w:rPr>
          <w:b/>
          <w:bCs/>
          <w:lang w:val="en-US"/>
        </w:rPr>
        <w:t>4</w:t>
      </w:r>
      <w:r w:rsidRPr="00635B75">
        <w:rPr>
          <w:lang w:val="en-US"/>
        </w:rPr>
        <w:t>(1)</w:t>
      </w:r>
      <w:r w:rsidR="00CA4098" w:rsidRPr="00635B75">
        <w:rPr>
          <w:lang w:val="en-US"/>
        </w:rPr>
        <w:t>,</w:t>
      </w:r>
      <w:r w:rsidRPr="00635B75">
        <w:rPr>
          <w:lang w:val="en-US"/>
        </w:rPr>
        <w:t xml:space="preserve"> 3 (2006).</w:t>
      </w:r>
    </w:p>
    <w:p w:rsidR="00F173D4" w:rsidRPr="00635B75" w:rsidRDefault="00F173D4" w:rsidP="007E146C">
      <w:pPr>
        <w:pStyle w:val="Citation"/>
        <w:rPr>
          <w:lang w:val="en-US"/>
        </w:rPr>
      </w:pPr>
      <w:r w:rsidRPr="00635B75">
        <w:rPr>
          <w:lang w:val="en-US"/>
        </w:rPr>
        <w:t xml:space="preserve">D. Warren and J. M. Woodall, in </w:t>
      </w:r>
      <w:r w:rsidRPr="00635B75">
        <w:rPr>
          <w:i/>
          <w:lang w:val="en-US"/>
        </w:rPr>
        <w:t>Semiconductor Cleaning Technology/1989</w:t>
      </w:r>
      <w:r w:rsidRPr="00635B75">
        <w:rPr>
          <w:lang w:val="en-US"/>
        </w:rPr>
        <w:t xml:space="preserve">, J. </w:t>
      </w:r>
      <w:proofErr w:type="spellStart"/>
      <w:r w:rsidRPr="00635B75">
        <w:rPr>
          <w:lang w:val="en-US"/>
        </w:rPr>
        <w:t>Ruzyllo</w:t>
      </w:r>
      <w:proofErr w:type="spellEnd"/>
      <w:r w:rsidRPr="00635B75">
        <w:rPr>
          <w:lang w:val="en-US"/>
        </w:rPr>
        <w:t xml:space="preserve"> and R. E. White, Editors, PV 90-9, p. 371, The Electrochemical Society Proceedings Series, Pennington, NJ (1990).</w:t>
      </w:r>
    </w:p>
    <w:p w:rsidR="00F173D4" w:rsidRPr="00635B75" w:rsidRDefault="00F173D4" w:rsidP="007E146C">
      <w:pPr>
        <w:pStyle w:val="Citation"/>
        <w:rPr>
          <w:lang w:val="en-US"/>
        </w:rPr>
      </w:pPr>
      <w:r w:rsidRPr="00635B75">
        <w:rPr>
          <w:lang w:val="en-US"/>
        </w:rPr>
        <w:t xml:space="preserve">F. P. </w:t>
      </w:r>
      <w:proofErr w:type="spellStart"/>
      <w:r w:rsidRPr="00635B75">
        <w:rPr>
          <w:lang w:val="en-US"/>
        </w:rPr>
        <w:t>Fehlner</w:t>
      </w:r>
      <w:proofErr w:type="spellEnd"/>
      <w:r w:rsidRPr="00635B75">
        <w:rPr>
          <w:lang w:val="en-US"/>
        </w:rPr>
        <w:t xml:space="preserve">, </w:t>
      </w:r>
      <w:r w:rsidRPr="00635B75">
        <w:rPr>
          <w:i/>
          <w:lang w:val="en-US"/>
        </w:rPr>
        <w:t xml:space="preserve">Low Temperature Oxidation: The Role of </w:t>
      </w:r>
      <w:proofErr w:type="spellStart"/>
      <w:r w:rsidRPr="00635B75">
        <w:rPr>
          <w:i/>
          <w:lang w:val="en-US"/>
        </w:rPr>
        <w:t>Vitrous</w:t>
      </w:r>
      <w:proofErr w:type="spellEnd"/>
      <w:r w:rsidRPr="00635B75">
        <w:rPr>
          <w:i/>
          <w:lang w:val="en-US"/>
        </w:rPr>
        <w:t xml:space="preserve"> Oxides</w:t>
      </w:r>
      <w:r w:rsidRPr="00635B75">
        <w:rPr>
          <w:lang w:val="en-US"/>
        </w:rPr>
        <w:t xml:space="preserve">, p. 23, Wiley </w:t>
      </w:r>
      <w:proofErr w:type="spellStart"/>
      <w:r w:rsidRPr="00635B75">
        <w:rPr>
          <w:lang w:val="en-US"/>
        </w:rPr>
        <w:t>Interscience</w:t>
      </w:r>
      <w:proofErr w:type="spellEnd"/>
      <w:r w:rsidRPr="00635B75">
        <w:rPr>
          <w:lang w:val="en-US"/>
        </w:rPr>
        <w:t>, New York (1986).</w:t>
      </w:r>
    </w:p>
    <w:p w:rsidR="00F173D4" w:rsidRPr="00635B75" w:rsidRDefault="00F173D4" w:rsidP="007E146C">
      <w:pPr>
        <w:pStyle w:val="Citation"/>
        <w:rPr>
          <w:lang w:val="en-US"/>
        </w:rPr>
      </w:pPr>
      <w:r w:rsidRPr="00635B75">
        <w:rPr>
          <w:lang w:val="en-US"/>
        </w:rPr>
        <w:t xml:space="preserve">N. J. DiNardo, in </w:t>
      </w:r>
      <w:r w:rsidRPr="00635B75">
        <w:rPr>
          <w:i/>
          <w:lang w:val="en-US"/>
        </w:rPr>
        <w:t>Metallized Plastics 1</w:t>
      </w:r>
      <w:r w:rsidRPr="00635B75">
        <w:rPr>
          <w:lang w:val="en-US"/>
        </w:rPr>
        <w:t xml:space="preserve">, K. L. Mittal and J. R. </w:t>
      </w:r>
      <w:proofErr w:type="spellStart"/>
      <w:r w:rsidRPr="00635B75">
        <w:rPr>
          <w:lang w:val="en-US"/>
        </w:rPr>
        <w:t>Susko</w:t>
      </w:r>
      <w:proofErr w:type="spellEnd"/>
      <w:r w:rsidRPr="00635B75">
        <w:rPr>
          <w:lang w:val="en-US"/>
        </w:rPr>
        <w:t>, Editors, p. 137, Plenum Press, New York (1989).</w:t>
      </w:r>
    </w:p>
    <w:p w:rsidR="00E75BF5" w:rsidRDefault="00E75BF5" w:rsidP="007E146C">
      <w:pPr>
        <w:pStyle w:val="Citation"/>
      </w:pPr>
      <w:r>
        <w:t>ACSIEL</w:t>
      </w:r>
      <w:r w:rsidR="009D01C7">
        <w:t xml:space="preserve"> </w:t>
      </w:r>
      <w:r>
        <w:t xml:space="preserve">Alliance </w:t>
      </w:r>
      <w:r w:rsidR="009D01C7" w:rsidRPr="009D01C7">
        <w:t>Electronique</w:t>
      </w:r>
      <w:r>
        <w:t xml:space="preserve">: </w:t>
      </w:r>
      <w:proofErr w:type="spellStart"/>
      <w:r>
        <w:t>website</w:t>
      </w:r>
      <w:proofErr w:type="spellEnd"/>
      <w:r>
        <w:t xml:space="preserve">: </w:t>
      </w:r>
      <w:r w:rsidRPr="007D6A5D">
        <w:rPr>
          <w:i/>
        </w:rPr>
        <w:t>http</w:t>
      </w:r>
      <w:r w:rsidR="00CE0F2D">
        <w:rPr>
          <w:i/>
        </w:rPr>
        <w:t>s</w:t>
      </w:r>
      <w:r w:rsidRPr="007D6A5D">
        <w:rPr>
          <w:i/>
        </w:rPr>
        <w:t>://www.acsiel.fr</w:t>
      </w:r>
      <w:r w:rsidR="00927C4F">
        <w:rPr>
          <w:i/>
        </w:rPr>
        <w:t>(Accès juillet 20</w:t>
      </w:r>
      <w:r w:rsidR="00CE0F2D">
        <w:rPr>
          <w:i/>
        </w:rPr>
        <w:t>25</w:t>
      </w:r>
      <w:r w:rsidR="00927C4F">
        <w:rPr>
          <w:i/>
        </w:rPr>
        <w:t>)</w:t>
      </w:r>
    </w:p>
    <w:p w:rsidR="00CE0F2D" w:rsidRPr="0045666C" w:rsidRDefault="00E75BF5" w:rsidP="00CE473F">
      <w:pPr>
        <w:pStyle w:val="Citation"/>
      </w:pPr>
      <w:r w:rsidRPr="0045666C">
        <w:t xml:space="preserve">O. Bonnaud </w:t>
      </w:r>
      <w:r w:rsidRPr="0045666C">
        <w:rPr>
          <w:i/>
        </w:rPr>
        <w:t>et al</w:t>
      </w:r>
      <w:r w:rsidRPr="0045666C">
        <w:t xml:space="preserve">., </w:t>
      </w:r>
      <w:proofErr w:type="spellStart"/>
      <w:r w:rsidRPr="0045666C">
        <w:t>Microelectronics</w:t>
      </w:r>
      <w:proofErr w:type="spellEnd"/>
      <w:r w:rsidRPr="0045666C">
        <w:t xml:space="preserve"> Online course : </w:t>
      </w:r>
      <w:hyperlink r:id="rId8" w:history="1">
        <w:r w:rsidR="00CE0F2D" w:rsidRPr="0045666C">
          <w:rPr>
            <w:rStyle w:val="Lienhypertexte"/>
            <w:i/>
          </w:rPr>
          <w:t>https://microelectronique.univ-rennes1.fr/index21.html</w:t>
        </w:r>
      </w:hyperlink>
      <w:r w:rsidR="00CE0F2D" w:rsidRPr="0045666C">
        <w:rPr>
          <w:i/>
        </w:rPr>
        <w:t xml:space="preserve"> </w:t>
      </w:r>
    </w:p>
    <w:p w:rsidR="00E75BF5" w:rsidRDefault="00CE0F2D" w:rsidP="00FA745D">
      <w:pPr>
        <w:pStyle w:val="Citation"/>
        <w:rPr>
          <w:lang w:val="en-US"/>
        </w:rPr>
      </w:pPr>
      <w:r w:rsidRPr="00CE0F2D">
        <w:rPr>
          <w:lang w:val="en-US"/>
        </w:rPr>
        <w:t>French national program (France 2030): INFORISM (Engineering of Education Innovative and Strategic in Microelectronics), AMI-CMA, ANR-23-CMAS-0024, June 2024, htpps://www.cnfm.fr</w:t>
      </w:r>
    </w:p>
    <w:p w:rsidR="00F173D4" w:rsidRPr="00CE0F2D" w:rsidRDefault="00A25FA5" w:rsidP="00CE0F2D">
      <w:pPr>
        <w:pStyle w:val="Citation"/>
        <w:rPr>
          <w:lang w:val="en-US"/>
        </w:rPr>
      </w:pPr>
      <w:r w:rsidRPr="0045666C">
        <w:t>GIP-</w:t>
      </w:r>
      <w:proofErr w:type="gramStart"/>
      <w:r w:rsidRPr="0045666C">
        <w:t>CNFM:</w:t>
      </w:r>
      <w:proofErr w:type="gramEnd"/>
      <w:r w:rsidRPr="0045666C">
        <w:t xml:space="preserve"> Groupement d’Intérêt Public - Coordination Nationale pour la formation en Microélectronique et en nanotechnologies. </w:t>
      </w:r>
      <w:r w:rsidR="002C7B3E" w:rsidRPr="00CE0F2D">
        <w:rPr>
          <w:lang w:val="en-US"/>
        </w:rPr>
        <w:t>W</w:t>
      </w:r>
      <w:r w:rsidRPr="00CE0F2D">
        <w:rPr>
          <w:lang w:val="en-US"/>
        </w:rPr>
        <w:t xml:space="preserve">ebsite: </w:t>
      </w:r>
      <w:hyperlink r:id="rId9" w:history="1">
        <w:r w:rsidRPr="00CE0F2D">
          <w:rPr>
            <w:lang w:val="en-US"/>
          </w:rPr>
          <w:t>http://wwww.cnfm.fr</w:t>
        </w:r>
      </w:hyperlink>
      <w:r w:rsidR="00CE0F2D" w:rsidRPr="00CE0F2D">
        <w:rPr>
          <w:lang w:val="en-US"/>
        </w:rPr>
        <w:t xml:space="preserve"> (last access June 2025)</w:t>
      </w:r>
    </w:p>
    <w:sectPr w:rsidR="00F173D4" w:rsidRPr="00CE0F2D" w:rsidSect="00A7271D">
      <w:pgSz w:w="12240" w:h="15840"/>
      <w:pgMar w:top="1021" w:right="1418" w:bottom="102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21A" w:rsidRDefault="00BA021A" w:rsidP="00A7271D">
      <w:r>
        <w:separator/>
      </w:r>
    </w:p>
  </w:endnote>
  <w:endnote w:type="continuationSeparator" w:id="0">
    <w:p w:rsidR="00BA021A" w:rsidRDefault="00BA021A" w:rsidP="00A7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21A" w:rsidRDefault="00BA021A" w:rsidP="00A7271D">
      <w:r>
        <w:separator/>
      </w:r>
    </w:p>
  </w:footnote>
  <w:footnote w:type="continuationSeparator" w:id="0">
    <w:p w:rsidR="00BA021A" w:rsidRDefault="00BA021A" w:rsidP="00A72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08E8DCC"/>
    <w:lvl w:ilvl="0">
      <w:start w:val="1"/>
      <w:numFmt w:val="decimal"/>
      <w:pStyle w:val="Listenumros"/>
      <w:lvlText w:val="%1."/>
      <w:lvlJc w:val="left"/>
      <w:pPr>
        <w:tabs>
          <w:tab w:val="num" w:pos="360"/>
        </w:tabs>
        <w:ind w:left="360" w:hanging="360"/>
      </w:pPr>
    </w:lvl>
  </w:abstractNum>
  <w:abstractNum w:abstractNumId="1" w15:restartNumberingAfterBreak="0">
    <w:nsid w:val="01FF4898"/>
    <w:multiLevelType w:val="hybridMultilevel"/>
    <w:tmpl w:val="570E1C7E"/>
    <w:lvl w:ilvl="0" w:tplc="5F665D0C">
      <w:start w:val="1"/>
      <w:numFmt w:val="decimal"/>
      <w:pStyle w:val="Legende-Figure"/>
      <w:lvlText w:val="Fig.%1."/>
      <w:lvlJc w:val="left"/>
      <w:pPr>
        <w:ind w:left="709" w:hanging="360"/>
      </w:pPr>
      <w:rPr>
        <w:rFonts w:hint="default"/>
        <w:b w:val="0"/>
        <w:i w:val="0"/>
        <w:sz w:val="20"/>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2" w15:restartNumberingAfterBreak="0">
    <w:nsid w:val="08D630DD"/>
    <w:multiLevelType w:val="hybridMultilevel"/>
    <w:tmpl w:val="8676E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604A1"/>
    <w:multiLevelType w:val="hybridMultilevel"/>
    <w:tmpl w:val="32A2F06A"/>
    <w:lvl w:ilvl="0" w:tplc="C2CECE9C">
      <w:start w:val="1"/>
      <w:numFmt w:val="decimal"/>
      <w:pStyle w:val="Citation"/>
      <w:lvlText w:val="%1."/>
      <w:lvlJc w:val="left"/>
      <w:pPr>
        <w:tabs>
          <w:tab w:val="num" w:pos="720"/>
        </w:tabs>
        <w:ind w:left="720" w:hanging="360"/>
      </w:pPr>
    </w:lvl>
    <w:lvl w:ilvl="1" w:tplc="92D2061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7847CD"/>
    <w:multiLevelType w:val="hybridMultilevel"/>
    <w:tmpl w:val="A1363BCC"/>
    <w:lvl w:ilvl="0" w:tplc="66483E08">
      <w:start w:val="1"/>
      <w:numFmt w:val="decimal"/>
      <w:pStyle w:val="Lgende-tabl"/>
      <w:lvlText w:val="Tableau %1 :"/>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AC745A4"/>
    <w:multiLevelType w:val="hybridMultilevel"/>
    <w:tmpl w:val="574EC1C4"/>
    <w:lvl w:ilvl="0" w:tplc="EFF2CA1C">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D5A59D9"/>
    <w:multiLevelType w:val="hybridMultilevel"/>
    <w:tmpl w:val="92041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BC4B8C"/>
    <w:multiLevelType w:val="hybridMultilevel"/>
    <w:tmpl w:val="B164B71E"/>
    <w:lvl w:ilvl="0" w:tplc="B31A8D7C">
      <w:start w:val="1"/>
      <w:numFmt w:val="upperRoman"/>
      <w:pStyle w:val="Titre2"/>
      <w:lvlText w:val="%1."/>
      <w:lvlJc w:val="left"/>
      <w:pPr>
        <w:ind w:left="720" w:hanging="360"/>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5B5575"/>
    <w:multiLevelType w:val="hybridMultilevel"/>
    <w:tmpl w:val="ADDEA6D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AF83101"/>
    <w:multiLevelType w:val="multilevel"/>
    <w:tmpl w:val="D914933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DA95CA1"/>
    <w:multiLevelType w:val="hybridMultilevel"/>
    <w:tmpl w:val="87764C8C"/>
    <w:lvl w:ilvl="0" w:tplc="20CCB952">
      <w:start w:val="1"/>
      <w:numFmt w:val="decimal"/>
      <w:lvlText w:val="[%1] :"/>
      <w:lvlJc w:val="righ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8820149"/>
    <w:multiLevelType w:val="hybridMultilevel"/>
    <w:tmpl w:val="D8FA8054"/>
    <w:lvl w:ilvl="0" w:tplc="FB849DC4">
      <w:start w:val="1"/>
      <w:numFmt w:val="decimal"/>
      <w:lvlText w:val="Figure %1 :"/>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0E433F6"/>
    <w:multiLevelType w:val="hybridMultilevel"/>
    <w:tmpl w:val="2CE6D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794889"/>
    <w:multiLevelType w:val="hybridMultilevel"/>
    <w:tmpl w:val="276E2242"/>
    <w:lvl w:ilvl="0" w:tplc="8C3EAD74">
      <w:start w:val="1"/>
      <w:numFmt w:val="decimal"/>
      <w:pStyle w:val="Style1"/>
      <w:lvlText w:val="Tableau %1 :"/>
      <w:lvlJc w:val="left"/>
      <w:pPr>
        <w:ind w:left="144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3"/>
  </w:num>
  <w:num w:numId="2">
    <w:abstractNumId w:val="6"/>
  </w:num>
  <w:num w:numId="3">
    <w:abstractNumId w:val="2"/>
  </w:num>
  <w:num w:numId="4">
    <w:abstractNumId w:val="3"/>
  </w:num>
  <w:num w:numId="5">
    <w:abstractNumId w:val="10"/>
  </w:num>
  <w:num w:numId="6">
    <w:abstractNumId w:val="0"/>
  </w:num>
  <w:num w:numId="7">
    <w:abstractNumId w:val="7"/>
  </w:num>
  <w:num w:numId="8">
    <w:abstractNumId w:val="1"/>
  </w:num>
  <w:num w:numId="9">
    <w:abstractNumId w:val="3"/>
  </w:num>
  <w:num w:numId="10">
    <w:abstractNumId w:val="9"/>
  </w:num>
  <w:num w:numId="11">
    <w:abstractNumId w:val="3"/>
  </w:num>
  <w:num w:numId="12">
    <w:abstractNumId w:val="3"/>
  </w:num>
  <w:num w:numId="13">
    <w:abstractNumId w:val="3"/>
  </w:num>
  <w:num w:numId="14">
    <w:abstractNumId w:val="5"/>
  </w:num>
  <w:num w:numId="15">
    <w:abstractNumId w:val="8"/>
  </w:num>
  <w:num w:numId="16">
    <w:abstractNumId w:val="12"/>
  </w:num>
  <w:num w:numId="17">
    <w:abstractNumId w:val="4"/>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2BF"/>
    <w:rsid w:val="00012A03"/>
    <w:rsid w:val="00036DB9"/>
    <w:rsid w:val="000508DA"/>
    <w:rsid w:val="00075FD2"/>
    <w:rsid w:val="00087725"/>
    <w:rsid w:val="000A4D46"/>
    <w:rsid w:val="000D4587"/>
    <w:rsid w:val="000F3248"/>
    <w:rsid w:val="0013083F"/>
    <w:rsid w:val="00152218"/>
    <w:rsid w:val="001C7E40"/>
    <w:rsid w:val="00221297"/>
    <w:rsid w:val="00225714"/>
    <w:rsid w:val="00251338"/>
    <w:rsid w:val="002865FF"/>
    <w:rsid w:val="002A3167"/>
    <w:rsid w:val="002C7B3E"/>
    <w:rsid w:val="00360E6E"/>
    <w:rsid w:val="00386BA7"/>
    <w:rsid w:val="003B220C"/>
    <w:rsid w:val="00406A69"/>
    <w:rsid w:val="0045666C"/>
    <w:rsid w:val="00480D6E"/>
    <w:rsid w:val="00501E71"/>
    <w:rsid w:val="0055011B"/>
    <w:rsid w:val="005A3F56"/>
    <w:rsid w:val="0061246C"/>
    <w:rsid w:val="00635B75"/>
    <w:rsid w:val="00666BE2"/>
    <w:rsid w:val="006C3E3E"/>
    <w:rsid w:val="006D14E4"/>
    <w:rsid w:val="007042A1"/>
    <w:rsid w:val="00730EFD"/>
    <w:rsid w:val="00741095"/>
    <w:rsid w:val="0075774E"/>
    <w:rsid w:val="00785FC4"/>
    <w:rsid w:val="007E146C"/>
    <w:rsid w:val="008541AF"/>
    <w:rsid w:val="008B6007"/>
    <w:rsid w:val="00927C4F"/>
    <w:rsid w:val="009354DF"/>
    <w:rsid w:val="009D01C7"/>
    <w:rsid w:val="009D1457"/>
    <w:rsid w:val="00A12091"/>
    <w:rsid w:val="00A25FA5"/>
    <w:rsid w:val="00A430B3"/>
    <w:rsid w:val="00A7271D"/>
    <w:rsid w:val="00AC4144"/>
    <w:rsid w:val="00B15EA9"/>
    <w:rsid w:val="00B35D40"/>
    <w:rsid w:val="00B66561"/>
    <w:rsid w:val="00BA021A"/>
    <w:rsid w:val="00BB3CB2"/>
    <w:rsid w:val="00BB6FDC"/>
    <w:rsid w:val="00BB78AB"/>
    <w:rsid w:val="00BF1978"/>
    <w:rsid w:val="00C54D76"/>
    <w:rsid w:val="00CA4098"/>
    <w:rsid w:val="00CD4B3C"/>
    <w:rsid w:val="00CE0F2D"/>
    <w:rsid w:val="00D1520D"/>
    <w:rsid w:val="00D35F26"/>
    <w:rsid w:val="00DA2264"/>
    <w:rsid w:val="00DC72BF"/>
    <w:rsid w:val="00E2435D"/>
    <w:rsid w:val="00E56026"/>
    <w:rsid w:val="00E75BF5"/>
    <w:rsid w:val="00EB3709"/>
    <w:rsid w:val="00F173D4"/>
    <w:rsid w:val="00F26C9F"/>
    <w:rsid w:val="00FE3B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83668"/>
  <w15:docId w15:val="{9A7254FE-496D-41A1-A10F-84C168D1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6026"/>
    <w:pPr>
      <w:jc w:val="both"/>
    </w:pPr>
    <w:rPr>
      <w:sz w:val="24"/>
      <w:szCs w:val="24"/>
      <w:lang w:val="en-US" w:eastAsia="ja-JP"/>
    </w:rPr>
  </w:style>
  <w:style w:type="paragraph" w:styleId="Titre1">
    <w:name w:val="heading 1"/>
    <w:basedOn w:val="Normal"/>
    <w:next w:val="Normal"/>
    <w:qFormat/>
    <w:rsid w:val="0055011B"/>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nhideWhenUsed/>
    <w:qFormat/>
    <w:rsid w:val="00480D6E"/>
    <w:pPr>
      <w:keepNext/>
      <w:numPr>
        <w:numId w:val="7"/>
      </w:numPr>
      <w:spacing w:after="120"/>
      <w:ind w:left="714" w:hanging="357"/>
      <w:jc w:val="center"/>
      <w:outlineLvl w:val="1"/>
    </w:pPr>
    <w:rPr>
      <w:rFonts w:eastAsia="Times New Roman"/>
      <w:b/>
      <w:bCs/>
      <w:i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ditorsandAffliations">
    <w:name w:val="Editors and Affliations"/>
    <w:basedOn w:val="Normal"/>
    <w:link w:val="EditorsandAffliationsCar"/>
    <w:rsid w:val="00DC72BF"/>
    <w:pPr>
      <w:jc w:val="center"/>
    </w:pPr>
  </w:style>
  <w:style w:type="paragraph" w:customStyle="1" w:styleId="Abstract">
    <w:name w:val="Abstract"/>
    <w:basedOn w:val="EditorsandAffliations"/>
    <w:link w:val="AbstractCar"/>
    <w:rsid w:val="0055011B"/>
    <w:pPr>
      <w:ind w:left="1080" w:right="1080"/>
      <w:jc w:val="both"/>
    </w:pPr>
    <w:rPr>
      <w:szCs w:val="22"/>
    </w:rPr>
  </w:style>
  <w:style w:type="paragraph" w:customStyle="1" w:styleId="TitleofPaper">
    <w:name w:val="Title of Paper"/>
    <w:rsid w:val="000A4D46"/>
    <w:pPr>
      <w:jc w:val="center"/>
    </w:pPr>
    <w:rPr>
      <w:rFonts w:cs="Arial"/>
      <w:b/>
      <w:bCs/>
      <w:kern w:val="32"/>
      <w:sz w:val="24"/>
      <w:szCs w:val="24"/>
      <w:lang w:val="en-US" w:eastAsia="ja-JP"/>
    </w:rPr>
  </w:style>
  <w:style w:type="paragraph" w:customStyle="1" w:styleId="Subhead-FirstLevel">
    <w:name w:val="Subhead - First Level"/>
    <w:basedOn w:val="Normal"/>
    <w:link w:val="Subhead-FirstLevelCar"/>
    <w:rsid w:val="000A4D46"/>
    <w:pPr>
      <w:jc w:val="center"/>
    </w:pPr>
    <w:rPr>
      <w:b/>
    </w:rPr>
  </w:style>
  <w:style w:type="paragraph" w:customStyle="1" w:styleId="BodyofPaper">
    <w:name w:val="Body of Paper"/>
    <w:basedOn w:val="Normal"/>
    <w:link w:val="BodyofPaperChar"/>
    <w:rsid w:val="008541AF"/>
    <w:pPr>
      <w:ind w:firstLine="360"/>
    </w:pPr>
  </w:style>
  <w:style w:type="character" w:styleId="Lienhypertexte">
    <w:name w:val="Hyperlink"/>
    <w:rsid w:val="005A3F56"/>
    <w:rPr>
      <w:color w:val="0000FF"/>
      <w:u w:val="single"/>
    </w:rPr>
  </w:style>
  <w:style w:type="paragraph" w:customStyle="1" w:styleId="Subhead-SecondLevel">
    <w:name w:val="Subhead - Second Level"/>
    <w:basedOn w:val="BodyofPaper"/>
    <w:link w:val="Subhead-SecondLevelChar"/>
    <w:rsid w:val="008541AF"/>
    <w:pPr>
      <w:ind w:firstLine="0"/>
    </w:pPr>
    <w:rPr>
      <w:u w:val="single"/>
    </w:rPr>
  </w:style>
  <w:style w:type="paragraph" w:customStyle="1" w:styleId="Subhead-ThirdLevel">
    <w:name w:val="Subhead - Third Level"/>
    <w:basedOn w:val="BodyofPaper"/>
    <w:link w:val="Subhead-ThirdLevelChar"/>
    <w:rsid w:val="008541AF"/>
    <w:rPr>
      <w:u w:val="single"/>
    </w:rPr>
  </w:style>
  <w:style w:type="character" w:customStyle="1" w:styleId="BodyofPaperChar">
    <w:name w:val="Body of Paper Char"/>
    <w:link w:val="BodyofPaper"/>
    <w:rsid w:val="008541AF"/>
    <w:rPr>
      <w:rFonts w:eastAsia="MS Mincho"/>
      <w:sz w:val="24"/>
      <w:szCs w:val="24"/>
      <w:lang w:val="en-US" w:eastAsia="ja-JP" w:bidi="ar-SA"/>
    </w:rPr>
  </w:style>
  <w:style w:type="character" w:customStyle="1" w:styleId="Subhead-ThirdLevelChar">
    <w:name w:val="Subhead - Third Level Char"/>
    <w:link w:val="Subhead-ThirdLevel"/>
    <w:rsid w:val="008541AF"/>
    <w:rPr>
      <w:rFonts w:eastAsia="MS Mincho"/>
      <w:sz w:val="24"/>
      <w:szCs w:val="24"/>
      <w:u w:val="single"/>
      <w:lang w:val="en-US" w:eastAsia="ja-JP" w:bidi="ar-SA"/>
    </w:rPr>
  </w:style>
  <w:style w:type="character" w:customStyle="1" w:styleId="Subhead-SecondLevelChar">
    <w:name w:val="Subhead - Second Level Char"/>
    <w:link w:val="Subhead-SecondLevel"/>
    <w:rsid w:val="00F173D4"/>
    <w:rPr>
      <w:rFonts w:eastAsia="MS Mincho"/>
      <w:sz w:val="24"/>
      <w:szCs w:val="24"/>
      <w:u w:val="single"/>
      <w:lang w:val="en-US" w:eastAsia="ja-JP" w:bidi="ar-SA"/>
    </w:rPr>
  </w:style>
  <w:style w:type="paragraph" w:customStyle="1" w:styleId="Equation">
    <w:name w:val="Equation"/>
    <w:basedOn w:val="Normal"/>
    <w:link w:val="EquationCar"/>
    <w:rsid w:val="00F173D4"/>
    <w:pPr>
      <w:jc w:val="right"/>
    </w:pPr>
  </w:style>
  <w:style w:type="paragraph" w:customStyle="1" w:styleId="BodyofPaperBold">
    <w:name w:val="Body of Paper + Bold"/>
    <w:basedOn w:val="BodyofPaper"/>
    <w:link w:val="BodyofPaperBoldChar"/>
    <w:rsid w:val="00F173D4"/>
    <w:rPr>
      <w:b/>
      <w:bCs/>
    </w:rPr>
  </w:style>
  <w:style w:type="character" w:customStyle="1" w:styleId="BodyofPaperBoldChar">
    <w:name w:val="Body of Paper + Bold Char"/>
    <w:link w:val="BodyofPaperBold"/>
    <w:rsid w:val="00F173D4"/>
    <w:rPr>
      <w:rFonts w:eastAsia="MS Mincho"/>
      <w:b/>
      <w:bCs/>
      <w:sz w:val="24"/>
      <w:szCs w:val="24"/>
      <w:lang w:val="en-US" w:eastAsia="ja-JP" w:bidi="ar-SA"/>
    </w:rPr>
  </w:style>
  <w:style w:type="paragraph" w:customStyle="1" w:styleId="BodyofPaperUnderline">
    <w:name w:val="Body of Paper + Underline"/>
    <w:basedOn w:val="BodyofPaper"/>
    <w:link w:val="BodyofPaperUnderlineChar"/>
    <w:rsid w:val="00F173D4"/>
    <w:rPr>
      <w:u w:val="single"/>
    </w:rPr>
  </w:style>
  <w:style w:type="character" w:customStyle="1" w:styleId="BodyofPaperUnderlineChar">
    <w:name w:val="Body of Paper + Underline Char"/>
    <w:link w:val="BodyofPaperUnderline"/>
    <w:rsid w:val="00F173D4"/>
    <w:rPr>
      <w:rFonts w:eastAsia="MS Mincho"/>
      <w:sz w:val="24"/>
      <w:szCs w:val="24"/>
      <w:u w:val="single"/>
      <w:lang w:val="en-US" w:eastAsia="ja-JP" w:bidi="ar-SA"/>
    </w:rPr>
  </w:style>
  <w:style w:type="paragraph" w:customStyle="1" w:styleId="BodyofPaperItalic">
    <w:name w:val="Body of Paper + Italic"/>
    <w:basedOn w:val="BodyofPaper"/>
    <w:link w:val="BodyofPaperItalicChar"/>
    <w:rsid w:val="00F173D4"/>
    <w:rPr>
      <w:i/>
      <w:iCs/>
    </w:rPr>
  </w:style>
  <w:style w:type="character" w:customStyle="1" w:styleId="BodyofPaperItalicChar">
    <w:name w:val="Body of Paper + Italic Char"/>
    <w:link w:val="BodyofPaperItalic"/>
    <w:rsid w:val="00F173D4"/>
    <w:rPr>
      <w:rFonts w:eastAsia="MS Mincho"/>
      <w:i/>
      <w:iCs/>
      <w:sz w:val="24"/>
      <w:szCs w:val="24"/>
      <w:lang w:val="en-US" w:eastAsia="ja-JP" w:bidi="ar-SA"/>
    </w:rPr>
  </w:style>
  <w:style w:type="paragraph" w:customStyle="1" w:styleId="Paragraph">
    <w:name w:val="Paragraph"/>
    <w:basedOn w:val="Normal"/>
    <w:rsid w:val="00386BA7"/>
    <w:pPr>
      <w:ind w:firstLine="274"/>
    </w:pPr>
    <w:rPr>
      <w:rFonts w:eastAsia="Times New Roman"/>
      <w:sz w:val="20"/>
      <w:szCs w:val="20"/>
      <w:lang w:eastAsia="en-US"/>
    </w:rPr>
  </w:style>
  <w:style w:type="paragraph" w:customStyle="1" w:styleId="References0">
    <w:name w:val="References"/>
    <w:basedOn w:val="Listenumros"/>
    <w:rsid w:val="006C3E3E"/>
    <w:pPr>
      <w:numPr>
        <w:numId w:val="0"/>
      </w:numPr>
      <w:tabs>
        <w:tab w:val="num" w:pos="720"/>
      </w:tabs>
      <w:ind w:left="720" w:hanging="360"/>
    </w:pPr>
  </w:style>
  <w:style w:type="paragraph" w:customStyle="1" w:styleId="FigureCaption">
    <w:name w:val="Figure Caption"/>
    <w:rsid w:val="007042A1"/>
    <w:rPr>
      <w:sz w:val="24"/>
      <w:szCs w:val="24"/>
      <w:lang w:val="en-US" w:eastAsia="ja-JP"/>
    </w:rPr>
  </w:style>
  <w:style w:type="paragraph" w:styleId="Listenumros">
    <w:name w:val="List Number"/>
    <w:basedOn w:val="Normal"/>
    <w:rsid w:val="006C3E3E"/>
    <w:pPr>
      <w:numPr>
        <w:numId w:val="6"/>
      </w:numPr>
    </w:pPr>
  </w:style>
  <w:style w:type="paragraph" w:styleId="Textedebulles">
    <w:name w:val="Balloon Text"/>
    <w:basedOn w:val="Normal"/>
    <w:semiHidden/>
    <w:rsid w:val="00E2435D"/>
    <w:rPr>
      <w:rFonts w:ascii="Tahoma" w:hAnsi="Tahoma" w:cs="Tahoma"/>
      <w:sz w:val="16"/>
      <w:szCs w:val="16"/>
    </w:rPr>
  </w:style>
  <w:style w:type="character" w:customStyle="1" w:styleId="TableRowName">
    <w:name w:val="Table/Row Name"/>
    <w:rsid w:val="00BB6FDC"/>
    <w:rPr>
      <w:rFonts w:ascii="Times New Roman" w:hAnsi="Times New Roman"/>
      <w:sz w:val="20"/>
    </w:rPr>
  </w:style>
  <w:style w:type="character" w:customStyle="1" w:styleId="TableNumber">
    <w:name w:val="Table Number"/>
    <w:rsid w:val="00BB6FDC"/>
    <w:rPr>
      <w:rFonts w:ascii="Times New Roman" w:hAnsi="Times New Roman"/>
      <w:b/>
      <w:bCs/>
      <w:sz w:val="20"/>
    </w:rPr>
  </w:style>
  <w:style w:type="paragraph" w:customStyle="1" w:styleId="TableHeaders">
    <w:name w:val="Table Headers"/>
    <w:basedOn w:val="Normal"/>
    <w:rsid w:val="00BB6FDC"/>
    <w:pPr>
      <w:jc w:val="center"/>
    </w:pPr>
    <w:rPr>
      <w:rFonts w:eastAsia="Times New Roman"/>
      <w:b/>
      <w:bCs/>
      <w:sz w:val="20"/>
      <w:szCs w:val="20"/>
    </w:rPr>
  </w:style>
  <w:style w:type="paragraph" w:customStyle="1" w:styleId="TableData">
    <w:name w:val="Table Data"/>
    <w:basedOn w:val="Normal"/>
    <w:rsid w:val="00BB6FDC"/>
    <w:pPr>
      <w:jc w:val="center"/>
    </w:pPr>
    <w:rPr>
      <w:rFonts w:eastAsia="Times New Roman"/>
      <w:sz w:val="20"/>
      <w:szCs w:val="20"/>
    </w:rPr>
  </w:style>
  <w:style w:type="paragraph" w:customStyle="1" w:styleId="Legende-Figure">
    <w:name w:val="Legende-Figure"/>
    <w:basedOn w:val="Normal"/>
    <w:link w:val="Legende-FigureCar"/>
    <w:rsid w:val="00480D6E"/>
    <w:pPr>
      <w:numPr>
        <w:numId w:val="8"/>
      </w:numPr>
    </w:pPr>
  </w:style>
  <w:style w:type="paragraph" w:customStyle="1" w:styleId="Lgend-fig">
    <w:name w:val="Légend-fig"/>
    <w:basedOn w:val="Legende-Figure"/>
    <w:link w:val="Lgend-figCar"/>
    <w:qFormat/>
    <w:rsid w:val="00480D6E"/>
    <w:pPr>
      <w:ind w:left="0" w:firstLine="0"/>
    </w:pPr>
    <w:rPr>
      <w:sz w:val="20"/>
    </w:rPr>
  </w:style>
  <w:style w:type="paragraph" w:customStyle="1" w:styleId="Titre4">
    <w:name w:val="Titre4"/>
    <w:basedOn w:val="Subhead-FirstLevel"/>
    <w:link w:val="Titre4Car"/>
    <w:qFormat/>
    <w:rsid w:val="00480D6E"/>
    <w:pPr>
      <w:spacing w:after="120"/>
    </w:pPr>
  </w:style>
  <w:style w:type="character" w:customStyle="1" w:styleId="Legende-FigureCar">
    <w:name w:val="Legende-Figure Car"/>
    <w:link w:val="Legende-Figure"/>
    <w:rsid w:val="00480D6E"/>
    <w:rPr>
      <w:sz w:val="24"/>
      <w:szCs w:val="24"/>
      <w:lang w:val="en-US" w:eastAsia="ja-JP"/>
    </w:rPr>
  </w:style>
  <w:style w:type="character" w:customStyle="1" w:styleId="Lgend-figCar">
    <w:name w:val="Légend-fig Car"/>
    <w:link w:val="Lgend-fig"/>
    <w:rsid w:val="00480D6E"/>
    <w:rPr>
      <w:sz w:val="24"/>
      <w:szCs w:val="24"/>
      <w:lang w:val="en-US" w:eastAsia="ja-JP"/>
    </w:rPr>
  </w:style>
  <w:style w:type="paragraph" w:styleId="Titre">
    <w:name w:val="Title"/>
    <w:basedOn w:val="TitleofPaper"/>
    <w:next w:val="Normal"/>
    <w:link w:val="TitreCar"/>
    <w:qFormat/>
    <w:rsid w:val="00480D6E"/>
    <w:rPr>
      <w:sz w:val="28"/>
    </w:rPr>
  </w:style>
  <w:style w:type="character" w:customStyle="1" w:styleId="Subhead-FirstLevelCar">
    <w:name w:val="Subhead - First Level Car"/>
    <w:link w:val="Subhead-FirstLevel"/>
    <w:rsid w:val="00480D6E"/>
    <w:rPr>
      <w:b/>
      <w:sz w:val="24"/>
      <w:szCs w:val="24"/>
      <w:lang w:val="en-US" w:eastAsia="ja-JP"/>
    </w:rPr>
  </w:style>
  <w:style w:type="character" w:customStyle="1" w:styleId="Titre4Car">
    <w:name w:val="Titre4 Car"/>
    <w:link w:val="Titre4"/>
    <w:rsid w:val="00480D6E"/>
    <w:rPr>
      <w:b/>
      <w:sz w:val="24"/>
      <w:szCs w:val="24"/>
      <w:lang w:val="en-US" w:eastAsia="ja-JP"/>
    </w:rPr>
  </w:style>
  <w:style w:type="character" w:customStyle="1" w:styleId="TitreCar">
    <w:name w:val="Titre Car"/>
    <w:link w:val="Titre"/>
    <w:rsid w:val="00480D6E"/>
    <w:rPr>
      <w:rFonts w:cs="Arial"/>
      <w:b/>
      <w:bCs/>
      <w:kern w:val="32"/>
      <w:sz w:val="28"/>
      <w:szCs w:val="24"/>
      <w:lang w:val="en-US" w:eastAsia="ja-JP"/>
    </w:rPr>
  </w:style>
  <w:style w:type="paragraph" w:customStyle="1" w:styleId="abstract0">
    <w:name w:val="abstract"/>
    <w:basedOn w:val="Abstract"/>
    <w:link w:val="abstractCar0"/>
    <w:qFormat/>
    <w:rsid w:val="00480D6E"/>
  </w:style>
  <w:style w:type="character" w:customStyle="1" w:styleId="Titre2Car">
    <w:name w:val="Titre 2 Car"/>
    <w:link w:val="Titre2"/>
    <w:rsid w:val="00480D6E"/>
    <w:rPr>
      <w:rFonts w:eastAsia="Times New Roman"/>
      <w:b/>
      <w:bCs/>
      <w:iCs/>
      <w:sz w:val="24"/>
      <w:szCs w:val="28"/>
      <w:lang w:val="en-US" w:eastAsia="ja-JP"/>
    </w:rPr>
  </w:style>
  <w:style w:type="character" w:customStyle="1" w:styleId="EditorsandAffliationsCar">
    <w:name w:val="Editors and Affliations Car"/>
    <w:link w:val="EditorsandAffliations"/>
    <w:rsid w:val="00480D6E"/>
    <w:rPr>
      <w:sz w:val="24"/>
      <w:szCs w:val="24"/>
      <w:lang w:val="en-US" w:eastAsia="ja-JP"/>
    </w:rPr>
  </w:style>
  <w:style w:type="character" w:customStyle="1" w:styleId="AbstractCar">
    <w:name w:val="Abstract Car"/>
    <w:link w:val="Abstract"/>
    <w:rsid w:val="00480D6E"/>
    <w:rPr>
      <w:sz w:val="24"/>
      <w:szCs w:val="22"/>
      <w:lang w:val="en-US" w:eastAsia="ja-JP"/>
    </w:rPr>
  </w:style>
  <w:style w:type="character" w:customStyle="1" w:styleId="abstractCar0">
    <w:name w:val="abstract Car"/>
    <w:link w:val="abstract0"/>
    <w:rsid w:val="00480D6E"/>
    <w:rPr>
      <w:sz w:val="24"/>
      <w:szCs w:val="22"/>
      <w:lang w:val="en-US" w:eastAsia="ja-JP"/>
    </w:rPr>
  </w:style>
  <w:style w:type="paragraph" w:customStyle="1" w:styleId="Titre3">
    <w:name w:val="Titre3"/>
    <w:basedOn w:val="Subhead-FirstLevel"/>
    <w:link w:val="Titre3Car"/>
    <w:qFormat/>
    <w:rsid w:val="0045666C"/>
    <w:pPr>
      <w:numPr>
        <w:numId w:val="14"/>
      </w:numPr>
      <w:spacing w:after="120"/>
      <w:jc w:val="left"/>
    </w:pPr>
    <w:rPr>
      <w:b w:val="0"/>
      <w:u w:val="single"/>
      <w:lang w:val="fr-FR"/>
    </w:rPr>
  </w:style>
  <w:style w:type="paragraph" w:customStyle="1" w:styleId="EmplacementFig">
    <w:name w:val="Emplacement_Fig"/>
    <w:basedOn w:val="BodyofPaper"/>
    <w:link w:val="EmplacementFigCar"/>
    <w:qFormat/>
    <w:rsid w:val="00480D6E"/>
    <w:pPr>
      <w:spacing w:before="120" w:after="120"/>
      <w:ind w:firstLine="0"/>
      <w:jc w:val="center"/>
    </w:pPr>
  </w:style>
  <w:style w:type="character" w:customStyle="1" w:styleId="Titre3Car">
    <w:name w:val="Titre3 Car"/>
    <w:link w:val="Titre3"/>
    <w:rsid w:val="0045666C"/>
    <w:rPr>
      <w:sz w:val="24"/>
      <w:szCs w:val="24"/>
      <w:u w:val="single"/>
      <w:lang w:eastAsia="ja-JP"/>
    </w:rPr>
  </w:style>
  <w:style w:type="paragraph" w:styleId="Paragraphedeliste">
    <w:name w:val="List Paragraph"/>
    <w:basedOn w:val="Normal"/>
    <w:uiPriority w:val="34"/>
    <w:qFormat/>
    <w:rsid w:val="006D14E4"/>
    <w:pPr>
      <w:ind w:firstLine="284"/>
    </w:pPr>
  </w:style>
  <w:style w:type="character" w:customStyle="1" w:styleId="EmplacementFigCar">
    <w:name w:val="Emplacement_Fig Car"/>
    <w:link w:val="EmplacementFig"/>
    <w:rsid w:val="00480D6E"/>
    <w:rPr>
      <w:rFonts w:eastAsia="MS Mincho"/>
      <w:sz w:val="24"/>
      <w:szCs w:val="24"/>
      <w:lang w:val="en-US" w:eastAsia="ja-JP" w:bidi="ar-SA"/>
    </w:rPr>
  </w:style>
  <w:style w:type="paragraph" w:styleId="Citation">
    <w:name w:val="Quote"/>
    <w:basedOn w:val="Normal"/>
    <w:next w:val="Normal"/>
    <w:link w:val="CitationCar"/>
    <w:uiPriority w:val="29"/>
    <w:qFormat/>
    <w:rsid w:val="007E146C"/>
    <w:pPr>
      <w:numPr>
        <w:numId w:val="4"/>
      </w:numPr>
    </w:pPr>
    <w:rPr>
      <w:sz w:val="20"/>
      <w:lang w:val="fr-FR"/>
    </w:rPr>
  </w:style>
  <w:style w:type="character" w:customStyle="1" w:styleId="CitationCar">
    <w:name w:val="Citation Car"/>
    <w:link w:val="Citation"/>
    <w:uiPriority w:val="29"/>
    <w:rsid w:val="007E146C"/>
    <w:rPr>
      <w:szCs w:val="24"/>
      <w:lang w:eastAsia="ja-JP"/>
    </w:rPr>
  </w:style>
  <w:style w:type="paragraph" w:customStyle="1" w:styleId="references">
    <w:name w:val="references"/>
    <w:rsid w:val="00E75BF5"/>
    <w:pPr>
      <w:numPr>
        <w:numId w:val="10"/>
      </w:numPr>
      <w:spacing w:after="50" w:line="180" w:lineRule="exact"/>
      <w:jc w:val="both"/>
    </w:pPr>
    <w:rPr>
      <w:noProof/>
      <w:sz w:val="16"/>
      <w:szCs w:val="16"/>
      <w:lang w:val="en-US" w:eastAsia="en-US"/>
    </w:rPr>
  </w:style>
  <w:style w:type="paragraph" w:styleId="NormalWeb">
    <w:name w:val="Normal (Web)"/>
    <w:basedOn w:val="Normal"/>
    <w:uiPriority w:val="99"/>
    <w:semiHidden/>
    <w:unhideWhenUsed/>
    <w:rsid w:val="008B6007"/>
    <w:pPr>
      <w:spacing w:before="100" w:beforeAutospacing="1" w:after="100" w:afterAutospacing="1"/>
      <w:jc w:val="left"/>
    </w:pPr>
    <w:rPr>
      <w:rFonts w:eastAsiaTheme="minorEastAsia"/>
      <w:lang w:val="fr-FR" w:eastAsia="fr-FR"/>
    </w:rPr>
  </w:style>
  <w:style w:type="character" w:styleId="Mentionnonrsolue">
    <w:name w:val="Unresolved Mention"/>
    <w:basedOn w:val="Policepardfaut"/>
    <w:uiPriority w:val="99"/>
    <w:semiHidden/>
    <w:unhideWhenUsed/>
    <w:rsid w:val="00CE0F2D"/>
    <w:rPr>
      <w:color w:val="605E5C"/>
      <w:shd w:val="clear" w:color="auto" w:fill="E1DFDD"/>
    </w:rPr>
  </w:style>
  <w:style w:type="paragraph" w:customStyle="1" w:styleId="Lgende-tabl">
    <w:name w:val="Légende-tabl"/>
    <w:basedOn w:val="Paragraph"/>
    <w:link w:val="Lgende-tablCar"/>
    <w:qFormat/>
    <w:rsid w:val="00075FD2"/>
    <w:pPr>
      <w:numPr>
        <w:numId w:val="17"/>
      </w:numPr>
    </w:pPr>
    <w:rPr>
      <w:lang w:val="fr-FR"/>
    </w:rPr>
  </w:style>
  <w:style w:type="paragraph" w:customStyle="1" w:styleId="Equations">
    <w:name w:val="Equations"/>
    <w:basedOn w:val="Equation"/>
    <w:link w:val="EquationsCar"/>
    <w:qFormat/>
    <w:rsid w:val="000D4587"/>
    <w:rPr>
      <w:lang w:val="fr-FR"/>
    </w:rPr>
  </w:style>
  <w:style w:type="character" w:customStyle="1" w:styleId="Lgende-tablCar">
    <w:name w:val="Légende-tabl Car"/>
    <w:basedOn w:val="Policepardfaut"/>
    <w:link w:val="Lgende-tabl"/>
    <w:rsid w:val="00E56026"/>
    <w:rPr>
      <w:rFonts w:eastAsia="Times New Roman"/>
      <w:lang w:eastAsia="en-US"/>
    </w:rPr>
  </w:style>
  <w:style w:type="paragraph" w:styleId="En-tte">
    <w:name w:val="header"/>
    <w:basedOn w:val="Normal"/>
    <w:link w:val="En-tteCar"/>
    <w:unhideWhenUsed/>
    <w:rsid w:val="00A7271D"/>
    <w:pPr>
      <w:tabs>
        <w:tab w:val="center" w:pos="4536"/>
        <w:tab w:val="right" w:pos="9072"/>
      </w:tabs>
    </w:pPr>
  </w:style>
  <w:style w:type="character" w:customStyle="1" w:styleId="EquationCar">
    <w:name w:val="Equation Car"/>
    <w:basedOn w:val="Policepardfaut"/>
    <w:link w:val="Equation"/>
    <w:rsid w:val="000D4587"/>
    <w:rPr>
      <w:sz w:val="24"/>
      <w:szCs w:val="24"/>
      <w:lang w:val="en-US" w:eastAsia="ja-JP"/>
    </w:rPr>
  </w:style>
  <w:style w:type="character" w:customStyle="1" w:styleId="EquationsCar">
    <w:name w:val="Equations Car"/>
    <w:basedOn w:val="EquationCar"/>
    <w:link w:val="Equations"/>
    <w:rsid w:val="000D4587"/>
    <w:rPr>
      <w:sz w:val="24"/>
      <w:szCs w:val="24"/>
      <w:lang w:val="en-US" w:eastAsia="ja-JP"/>
    </w:rPr>
  </w:style>
  <w:style w:type="character" w:customStyle="1" w:styleId="En-tteCar">
    <w:name w:val="En-tête Car"/>
    <w:basedOn w:val="Policepardfaut"/>
    <w:link w:val="En-tte"/>
    <w:rsid w:val="00A7271D"/>
    <w:rPr>
      <w:sz w:val="24"/>
      <w:szCs w:val="24"/>
      <w:lang w:val="en-US" w:eastAsia="ja-JP"/>
    </w:rPr>
  </w:style>
  <w:style w:type="paragraph" w:styleId="Pieddepage">
    <w:name w:val="footer"/>
    <w:basedOn w:val="Normal"/>
    <w:link w:val="PieddepageCar"/>
    <w:unhideWhenUsed/>
    <w:rsid w:val="00A7271D"/>
    <w:pPr>
      <w:tabs>
        <w:tab w:val="center" w:pos="4536"/>
        <w:tab w:val="right" w:pos="9072"/>
      </w:tabs>
    </w:pPr>
  </w:style>
  <w:style w:type="character" w:customStyle="1" w:styleId="PieddepageCar">
    <w:name w:val="Pied de page Car"/>
    <w:basedOn w:val="Policepardfaut"/>
    <w:link w:val="Pieddepage"/>
    <w:rsid w:val="00A7271D"/>
    <w:rPr>
      <w:sz w:val="24"/>
      <w:szCs w:val="24"/>
      <w:lang w:val="en-US" w:eastAsia="ja-JP"/>
    </w:rPr>
  </w:style>
  <w:style w:type="paragraph" w:customStyle="1" w:styleId="Style1">
    <w:name w:val="Style1"/>
    <w:basedOn w:val="Lgende-tabl"/>
    <w:link w:val="Style1Car"/>
    <w:qFormat/>
    <w:rsid w:val="00B66561"/>
    <w:pPr>
      <w:numPr>
        <w:numId w:val="19"/>
      </w:numPr>
      <w:tabs>
        <w:tab w:val="left" w:pos="1107"/>
      </w:tabs>
      <w:ind w:left="351"/>
    </w:pPr>
  </w:style>
  <w:style w:type="character" w:customStyle="1" w:styleId="Style1Car">
    <w:name w:val="Style1 Car"/>
    <w:basedOn w:val="Lgende-tablCar"/>
    <w:link w:val="Style1"/>
    <w:rsid w:val="00B66561"/>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27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croelectronique.univ-rennes1.fr/index2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cnf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17ED0-F84C-4C63-B68A-946D19B94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814</Words>
  <Characters>4483</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TITLE OF ABSTRACT GOES HERE, TITLE OF ABSTRACT GOES HERE, TITLE OF ABSTRACT GOES HERE, TITLE OF ABSTRACT GOES HERE</vt:lpstr>
      <vt:lpstr>TITLE OF ABSTRACT GOES HERE, TITLE OF ABSTRACT GOES HERE, TITLE OF ABSTRACT GOES HERE, TITLE OF ABSTRACT GOES HERE</vt:lpstr>
    </vt:vector>
  </TitlesOfParts>
  <Company>The Electrochemical Society, Inc.</Company>
  <LinksUpToDate>false</LinksUpToDate>
  <CharactersWithSpaces>5287</CharactersWithSpaces>
  <SharedDoc>false</SharedDoc>
  <HLinks>
    <vt:vector size="6" baseType="variant">
      <vt:variant>
        <vt:i4>6815803</vt:i4>
      </vt:variant>
      <vt:variant>
        <vt:i4>0</vt:i4>
      </vt:variant>
      <vt:variant>
        <vt:i4>0</vt:i4>
      </vt:variant>
      <vt:variant>
        <vt:i4>5</vt:i4>
      </vt:variant>
      <vt:variant>
        <vt:lpwstr>http://www.electrochem.org/dl/ecst/ecst_a_inst.htm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ABSTRACT GOES HERE, TITLE OF ABSTRACT GOES HERE, TITLE OF ABSTRACT GOES HERE, TITLE OF ABSTRACT GOES HERE</dc:title>
  <dc:subject/>
  <dc:creator>Director of Information Technology</dc:creator>
  <cp:keywords/>
  <cp:lastModifiedBy>Olivier</cp:lastModifiedBy>
  <cp:revision>4</cp:revision>
  <cp:lastPrinted>2005-11-14T14:58:00Z</cp:lastPrinted>
  <dcterms:created xsi:type="dcterms:W3CDTF">2025-06-02T15:18:00Z</dcterms:created>
  <dcterms:modified xsi:type="dcterms:W3CDTF">2025-06-10T14:26:00Z</dcterms:modified>
</cp:coreProperties>
</file>